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97"/>
        <w:tblOverlap w:val="never"/>
        <w:tblW w:w="0" w:type="auto"/>
        <w:tblLook w:val="04A0"/>
      </w:tblPr>
      <w:tblGrid>
        <w:gridCol w:w="9571"/>
      </w:tblGrid>
      <w:tr w:rsidR="004E5954" w:rsidTr="004E5954">
        <w:tc>
          <w:tcPr>
            <w:tcW w:w="2969" w:type="dxa"/>
          </w:tcPr>
          <w:p w:rsidR="004E5954" w:rsidRDefault="001C58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5921698" cy="8828689"/>
                  <wp:effectExtent l="19050" t="0" r="2852" b="0"/>
                  <wp:docPr id="1" name="Рисунок 0" descr="2209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9202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1698" cy="8828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58A6" w:rsidRDefault="001C58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58A6" w:rsidRPr="001C58A6" w:rsidRDefault="001C58A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992"/>
        <w:gridCol w:w="992"/>
        <w:gridCol w:w="1133"/>
        <w:gridCol w:w="991"/>
        <w:gridCol w:w="1275"/>
        <w:gridCol w:w="1040"/>
        <w:gridCol w:w="1084"/>
      </w:tblGrid>
      <w:tr w:rsidR="004E5954" w:rsidTr="001C58A6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учебно-тренировочных занятий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4E5954" w:rsidTr="001C58A6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учебной нагрузки: </w:t>
            </w:r>
          </w:p>
          <w:p w:rsidR="004E5954" w:rsidRDefault="004E59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легкая атлетика</w:t>
            </w:r>
          </w:p>
          <w:p w:rsidR="004E5954" w:rsidRDefault="004E59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футбол</w:t>
            </w:r>
          </w:p>
          <w:p w:rsidR="004E5954" w:rsidRDefault="004E59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-волейбол</w:t>
            </w:r>
          </w:p>
          <w:p w:rsidR="004E5954" w:rsidRDefault="004E59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14384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</w:tr>
    </w:tbl>
    <w:p w:rsidR="004E5954" w:rsidRDefault="004E5954" w:rsidP="004E595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954" w:rsidRDefault="004E5954" w:rsidP="004E59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начала и окончания учебного года</w:t>
      </w:r>
      <w:r>
        <w:rPr>
          <w:rFonts w:ascii="Times New Roman" w:hAnsi="Times New Roman"/>
          <w:sz w:val="24"/>
          <w:szCs w:val="24"/>
        </w:rPr>
        <w:t>.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52 недели с 1 сентября по 31 августа: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отделениях по видам спорта </w:t>
      </w:r>
      <w:r>
        <w:rPr>
          <w:rFonts w:ascii="Times New Roman" w:hAnsi="Times New Roman" w:cs="Times New Roman"/>
          <w:b/>
          <w:i/>
          <w:sz w:val="24"/>
          <w:szCs w:val="24"/>
        </w:rPr>
        <w:t>легкая атлетика</w:t>
      </w:r>
      <w:r w:rsidR="00314384">
        <w:rPr>
          <w:rFonts w:ascii="Times New Roman" w:hAnsi="Times New Roman" w:cs="Times New Roman"/>
          <w:b/>
          <w:i/>
          <w:sz w:val="24"/>
          <w:szCs w:val="24"/>
        </w:rPr>
        <w:t>, футбол, баскетбол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реализации учебной программы составляет 46 недель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тренировочных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занятий непосредственно в условиях спортивной школы + 6 недель дополнительно в каникулярный период времени, что обеспечивает непрерывность освоения обучающимися Программы. Осуществляется это следующим образом:</w:t>
      </w:r>
    </w:p>
    <w:p w:rsidR="004E5954" w:rsidRDefault="004E5954" w:rsidP="004E59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физкультурно-спортивных или спортивно-оздоровительных лагерях, а также в спортивно-образовательных центрах; </w:t>
      </w:r>
    </w:p>
    <w:p w:rsidR="004E5954" w:rsidRDefault="004E5954" w:rsidP="004E59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участием обучающихся в тренировочных сборах, проводимых образовательными организациями и иными физкультурно-спортивными организациями;</w:t>
      </w:r>
      <w:proofErr w:type="gramEnd"/>
    </w:p>
    <w:p w:rsidR="004E5954" w:rsidRDefault="004E5954" w:rsidP="004E59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индивидуальным планам подготовки.  </w:t>
      </w:r>
    </w:p>
    <w:p w:rsidR="004E5954" w:rsidRDefault="004E5954" w:rsidP="004E5954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отделениях по виду спорта </w:t>
      </w:r>
      <w:r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реализации учебной программы составляет 44 недели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тренировочных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занятий непосредственно в условиях спортивной школы + 8 недель дополнительно в каникулярный период времени, что обеспечивает непрерывность освоения обучающимися Программы. Осуществляется это следующим образом:</w:t>
      </w:r>
    </w:p>
    <w:p w:rsidR="004E5954" w:rsidRDefault="004E5954" w:rsidP="004E59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физкультурно-спортивных или спортивно-оздоровительных лагерях, а также в спортивно-образовательных центрах; </w:t>
      </w:r>
    </w:p>
    <w:p w:rsidR="004E5954" w:rsidRDefault="004E5954" w:rsidP="004E59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участием обучающихся в тренировочных сборах, проводимых образовательными организациями и иными физкультурно-спортивными организациями;</w:t>
      </w:r>
      <w:proofErr w:type="gramEnd"/>
    </w:p>
    <w:p w:rsidR="004E5954" w:rsidRDefault="004E5954" w:rsidP="004E59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индивидуальным планам подготовки.  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детей в учебных группах проводятся по учебному плану или плану спортивно-оздоровительного лагеря.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учебных групп начальной подготовки 1-го го</w:t>
      </w:r>
      <w:r w:rsidR="00314384">
        <w:rPr>
          <w:rFonts w:ascii="Times New Roman" w:hAnsi="Times New Roman" w:cs="Times New Roman"/>
          <w:sz w:val="24"/>
          <w:szCs w:val="24"/>
        </w:rPr>
        <w:t>да обучения для зачисления- с 1 сентября  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14384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Время начала и окончания занятий.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Учебно-тренировочные занятия начинаются с 14-00. Окончание занятий не позже 21.00 часа.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учебной недели организован в соответствии с учебными программами по видам спорта и учебными планами школы и представляет собой скорректированную систему организации учреждения, включающую недельный цикл (по 3-6 занятий) в </w:t>
      </w:r>
      <w:r>
        <w:rPr>
          <w:rFonts w:ascii="Times New Roman" w:hAnsi="Times New Roman" w:cs="Times New Roman"/>
          <w:sz w:val="24"/>
          <w:szCs w:val="24"/>
        </w:rPr>
        <w:lastRenderedPageBreak/>
        <w:t>группах, а так же соревновательную деятельность, спортивно-массовую и воспитательную работу.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Учебно-тренировочные занятия проводятся согласно теории и методики физической культуры и спорта,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предполагающих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непрерывность учебно-тренировочного процесса. 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Учебно-тренировочные группы (УТГ), группы начальной подготовки (ГНП),  функционируют в режиме шестидневной учебной недели, согласно утверждённому расписанию, занятия могут проводиться в любой день недели, включая субботу, воскресенье и каникулы.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одного занятия  ГНП не превышает 2-х академических часов (2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45мин). В  особых случаях продолжительность тренировочных занятий в группах начальной подготовки второго и третьего года обучения  может быть не более 3-х часов (3х45мин), с обязательными перерывами от минуты до десяти минут. Перерывы могут назначаться тренером-преподавателем по его решению и в случае определения порога усталости отдельного обучающегося или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УТГ 3-х академических часов (3 по 45мин.) или 4-х академических (в выходное и каникулярное время) часов в день. Количество занятий в неделю в  ГНП не менее трёх.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954" w:rsidRDefault="004E5954" w:rsidP="004E59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Режим     работы     </w:t>
      </w:r>
      <w:proofErr w:type="spellStart"/>
      <w:r>
        <w:rPr>
          <w:rFonts w:ascii="Times New Roman" w:hAnsi="Times New Roman"/>
          <w:b/>
          <w:sz w:val="24"/>
          <w:szCs w:val="24"/>
        </w:rPr>
        <w:t>Белоберезковской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ДЮСШ: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графиком работы, утверждённым директором  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административно-управленческому персоналу школы, техперсоналу установлена  </w:t>
      </w:r>
      <w:r w:rsidR="00314384">
        <w:rPr>
          <w:rFonts w:ascii="Times New Roman" w:hAnsi="Times New Roman" w:cs="Times New Roman"/>
          <w:sz w:val="24"/>
          <w:szCs w:val="24"/>
        </w:rPr>
        <w:t>шестидневная рабочая неделя  с 8-3</w:t>
      </w:r>
      <w:r>
        <w:rPr>
          <w:rFonts w:ascii="Times New Roman" w:hAnsi="Times New Roman" w:cs="Times New Roman"/>
          <w:sz w:val="24"/>
          <w:szCs w:val="24"/>
        </w:rPr>
        <w:t>0 до 18-00 . Воскресенье выходной день.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 ежедневной работы тренеров-преподавателей  определяется расписанием учебно-тренировочных занятий, утвержденным директором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ДЮСШ»  в соответствии с ежегодной тарификацией. Выходные дни тренеров – преподавателей согласно их расписания.</w:t>
      </w:r>
    </w:p>
    <w:p w:rsidR="004E5954" w:rsidRDefault="004E5954" w:rsidP="004E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  Перечень    проводимых    мероприятий   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    обучающихся.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спортивно-массовые мероприятия, соревнования и турниры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утвержденного календарного плана спортивно массовых мероприятий.</w:t>
      </w:r>
    </w:p>
    <w:p w:rsidR="004E5954" w:rsidRDefault="004E5954" w:rsidP="004E5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Праздничные дни.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Праздничные дни – в соответствии с Постановлением Правительства РФ. Праздничные дни могут использоваться, как выходные по решению тренера-преподавателя группы. В случае решения тренера-преподавателя о необходимости проведения учебно-тренировочного занятия в выходной день в целях соблюдения периодичности и непрерывности учебно-тренировочного процесса в недельном цикле, занятия проводятся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утвержденного расписания.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Аттестация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-сдача тестов при приеме в ДЮСШ   -   сентябрь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промежуточная аттестация</w:t>
      </w:r>
      <w:r w:rsidR="00314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октябрь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9"/>
      <w:bookmarkEnd w:id="0"/>
      <w:r>
        <w:rPr>
          <w:rFonts w:ascii="Times New Roman" w:hAnsi="Times New Roman" w:cs="Times New Roman"/>
          <w:sz w:val="24"/>
          <w:szCs w:val="24"/>
        </w:rPr>
        <w:t>- промежуточная аттестация по итогам учебного года -  май, июнь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-результаты выступлений на соревнованиях   -   в течение года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 спортивных разрядов  -   в течение года</w:t>
      </w: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-перевод, повторное обучение, отчисление и выпуск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  - август</w:t>
      </w:r>
    </w:p>
    <w:p w:rsidR="004E5954" w:rsidRDefault="004E5954" w:rsidP="004E5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954" w:rsidRDefault="004E5954" w:rsidP="004E59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 Регламент административных совещаний:</w:t>
      </w:r>
    </w:p>
    <w:p w:rsidR="004E5954" w:rsidRDefault="004E5954" w:rsidP="004E595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– 4 раза в год.                </w:t>
      </w:r>
    </w:p>
    <w:p w:rsidR="004E5954" w:rsidRDefault="004E5954" w:rsidP="004E5954">
      <w:pPr>
        <w:tabs>
          <w:tab w:val="left" w:pos="0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Совещание при директоре – два раза в месяц.</w:t>
      </w:r>
    </w:p>
    <w:p w:rsidR="004E5954" w:rsidRDefault="004E5954" w:rsidP="004E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трудового коллектива - по мере необходимости, но не реже 2-х раз в год. </w:t>
      </w:r>
    </w:p>
    <w:p w:rsidR="004E5954" w:rsidRDefault="004E5954" w:rsidP="004E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954" w:rsidRDefault="004E5954" w:rsidP="004E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954" w:rsidRDefault="004E5954" w:rsidP="004E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992"/>
        <w:gridCol w:w="992"/>
        <w:gridCol w:w="991"/>
        <w:gridCol w:w="142"/>
        <w:gridCol w:w="991"/>
        <w:gridCol w:w="20"/>
        <w:gridCol w:w="1255"/>
        <w:gridCol w:w="1040"/>
        <w:gridCol w:w="1084"/>
      </w:tblGrid>
      <w:tr w:rsidR="004E5954" w:rsidTr="004E5954">
        <w:trPr>
          <w:trHeight w:val="42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образовательного процесса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Тренировочный этап </w:t>
            </w:r>
          </w:p>
        </w:tc>
      </w:tr>
      <w:tr w:rsidR="004E5954" w:rsidTr="004E5954">
        <w:trPr>
          <w:trHeight w:val="38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954" w:rsidRDefault="004E5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954" w:rsidRDefault="004E5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Начальная специализация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Углубленная специализация</w:t>
            </w:r>
          </w:p>
        </w:tc>
      </w:tr>
      <w:tr w:rsidR="004E5954" w:rsidTr="004E59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5954" w:rsidTr="004E59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E5954" w:rsidTr="004E59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 дней</w:t>
            </w:r>
          </w:p>
        </w:tc>
      </w:tr>
      <w:tr w:rsidR="004E5954" w:rsidTr="004E59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учебно-тренировочных занятий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4E5954" w:rsidTr="004E59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учебной нагрузки: </w:t>
            </w:r>
          </w:p>
          <w:p w:rsidR="004E5954" w:rsidRDefault="004E59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легкая атлетика</w:t>
            </w:r>
          </w:p>
          <w:p w:rsidR="004E5954" w:rsidRDefault="004E59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футбол</w:t>
            </w:r>
          </w:p>
          <w:p w:rsidR="004E5954" w:rsidRDefault="004E59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волейбол</w:t>
            </w:r>
          </w:p>
          <w:p w:rsidR="004E5954" w:rsidRDefault="004E59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14384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</w:tr>
      <w:tr w:rsidR="004E5954" w:rsidTr="004E59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занятий 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153-154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146-147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245-246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234-235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  <w:p w:rsidR="004E5954" w:rsidRDefault="004E59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</w:tbl>
    <w:p w:rsidR="004E5954" w:rsidRDefault="004E5954" w:rsidP="004E59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5954" w:rsidRDefault="004E5954" w:rsidP="004E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954" w:rsidRDefault="004E5954" w:rsidP="004E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954" w:rsidRDefault="004E5954" w:rsidP="004E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954" w:rsidRDefault="004E5954" w:rsidP="004E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954" w:rsidRDefault="004E5954" w:rsidP="004E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954" w:rsidRDefault="004E5954" w:rsidP="004E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954" w:rsidRDefault="004E5954" w:rsidP="004E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954" w:rsidRDefault="004E5954" w:rsidP="004E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954" w:rsidRDefault="004E5954" w:rsidP="004E5954"/>
    <w:p w:rsidR="004E5954" w:rsidRDefault="004E5954" w:rsidP="004E5954">
      <w:pPr>
        <w:jc w:val="center"/>
      </w:pPr>
    </w:p>
    <w:p w:rsidR="004E5954" w:rsidRDefault="004E5954" w:rsidP="004E5954"/>
    <w:p w:rsidR="004E5954" w:rsidRDefault="004E5954" w:rsidP="004E5954"/>
    <w:p w:rsidR="004E5954" w:rsidRDefault="004E5954" w:rsidP="004E5954"/>
    <w:p w:rsidR="00FD3C53" w:rsidRDefault="00FD3C53"/>
    <w:sectPr w:rsidR="00FD3C53" w:rsidSect="00FD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DD5"/>
    <w:multiLevelType w:val="hybridMultilevel"/>
    <w:tmpl w:val="FBB0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B31D3"/>
    <w:multiLevelType w:val="hybridMultilevel"/>
    <w:tmpl w:val="54C46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E4C17"/>
    <w:multiLevelType w:val="hybridMultilevel"/>
    <w:tmpl w:val="AF08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A1A8C"/>
    <w:multiLevelType w:val="hybridMultilevel"/>
    <w:tmpl w:val="A77CAA2C"/>
    <w:lvl w:ilvl="0" w:tplc="DCFE7D8C">
      <w:start w:val="4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168DA"/>
    <w:multiLevelType w:val="hybridMultilevel"/>
    <w:tmpl w:val="B74666F8"/>
    <w:lvl w:ilvl="0" w:tplc="C23CFA6C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E5954"/>
    <w:rsid w:val="00030A75"/>
    <w:rsid w:val="00096128"/>
    <w:rsid w:val="000C09AA"/>
    <w:rsid w:val="001C58A6"/>
    <w:rsid w:val="00314384"/>
    <w:rsid w:val="004E5954"/>
    <w:rsid w:val="00656410"/>
    <w:rsid w:val="007B6E94"/>
    <w:rsid w:val="00AD3DD6"/>
    <w:rsid w:val="00EE0F7A"/>
    <w:rsid w:val="00FD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5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54"/>
    <w:pPr>
      <w:ind w:left="720"/>
      <w:contextualSpacing/>
    </w:pPr>
    <w:rPr>
      <w:rFonts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8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2022-09-22T12:11:00Z</cp:lastPrinted>
  <dcterms:created xsi:type="dcterms:W3CDTF">2022-09-12T08:42:00Z</dcterms:created>
  <dcterms:modified xsi:type="dcterms:W3CDTF">2022-09-25T12:55:00Z</dcterms:modified>
</cp:coreProperties>
</file>