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32" w:rsidRDefault="000D0732" w:rsidP="000D0732">
      <w:pPr>
        <w:pStyle w:val="1"/>
        <w:jc w:val="center"/>
        <w:rPr>
          <w:sz w:val="32"/>
          <w:szCs w:val="32"/>
          <w:u w:val="none"/>
        </w:rPr>
      </w:pPr>
    </w:p>
    <w:p w:rsidR="000D0732" w:rsidRDefault="000D0732" w:rsidP="000D0732">
      <w:pPr>
        <w:pStyle w:val="1"/>
        <w:jc w:val="center"/>
        <w:rPr>
          <w:sz w:val="32"/>
          <w:szCs w:val="32"/>
          <w:u w:val="none"/>
        </w:rPr>
      </w:pPr>
    </w:p>
    <w:p w:rsidR="000D0732" w:rsidRDefault="000D0732" w:rsidP="000D0732">
      <w:pPr>
        <w:pStyle w:val="1"/>
        <w:jc w:val="center"/>
        <w:rPr>
          <w:sz w:val="32"/>
          <w:szCs w:val="32"/>
          <w:u w:val="none"/>
        </w:rPr>
      </w:pPr>
    </w:p>
    <w:p w:rsidR="000D0732" w:rsidRDefault="000D0732" w:rsidP="000D0732">
      <w:pPr>
        <w:pStyle w:val="1"/>
        <w:jc w:val="center"/>
        <w:rPr>
          <w:sz w:val="32"/>
          <w:szCs w:val="32"/>
          <w:u w:val="none"/>
        </w:rPr>
      </w:pPr>
    </w:p>
    <w:p w:rsidR="000D0732" w:rsidRDefault="000D0732" w:rsidP="000D0732">
      <w:pPr>
        <w:pStyle w:val="1"/>
        <w:jc w:val="center"/>
        <w:rPr>
          <w:sz w:val="32"/>
          <w:szCs w:val="32"/>
          <w:u w:val="none"/>
        </w:rPr>
      </w:pPr>
    </w:p>
    <w:p w:rsidR="00D0519A" w:rsidRDefault="00D0519A" w:rsidP="000D0732">
      <w:pPr>
        <w:pStyle w:val="1"/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ОТЧЕТ ПО САМООБСЛЕДОВАНИЮ</w:t>
      </w:r>
    </w:p>
    <w:p w:rsidR="000D0732" w:rsidRDefault="000D0732" w:rsidP="000D0732"/>
    <w:p w:rsidR="000D0732" w:rsidRDefault="000D0732" w:rsidP="000D0732"/>
    <w:p w:rsidR="000D0732" w:rsidRDefault="000D0732" w:rsidP="000D0732"/>
    <w:p w:rsidR="000D0732" w:rsidRPr="000D0732" w:rsidRDefault="000D0732" w:rsidP="000D0732"/>
    <w:p w:rsidR="000D0732" w:rsidRPr="000D0732" w:rsidRDefault="000D0732" w:rsidP="000D0732">
      <w:pPr>
        <w:jc w:val="center"/>
        <w:rPr>
          <w:b/>
          <w:sz w:val="28"/>
        </w:rPr>
      </w:pPr>
      <w:r w:rsidRPr="000D0732">
        <w:rPr>
          <w:b/>
          <w:sz w:val="28"/>
        </w:rPr>
        <w:t>за 2022год</w:t>
      </w:r>
    </w:p>
    <w:p w:rsidR="00D0519A" w:rsidRDefault="00D0519A" w:rsidP="00D0519A">
      <w:pPr>
        <w:pStyle w:val="6"/>
        <w:jc w:val="center"/>
        <w:rPr>
          <w:b w:val="0"/>
          <w:sz w:val="32"/>
          <w:szCs w:val="32"/>
          <w:u w:val="none"/>
        </w:rPr>
      </w:pPr>
    </w:p>
    <w:p w:rsidR="00D0519A" w:rsidRDefault="00D0519A" w:rsidP="00D0519A">
      <w:pPr>
        <w:jc w:val="center"/>
        <w:rPr>
          <w:b/>
          <w:sz w:val="32"/>
          <w:szCs w:val="32"/>
        </w:rPr>
      </w:pPr>
    </w:p>
    <w:p w:rsidR="00D0519A" w:rsidRDefault="00D0519A" w:rsidP="00D0519A">
      <w:pPr>
        <w:spacing w:line="240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Муниципального бюджетного учреждения</w:t>
      </w:r>
    </w:p>
    <w:p w:rsidR="00D0519A" w:rsidRDefault="00D0519A" w:rsidP="00D0519A">
      <w:pPr>
        <w:spacing w:line="240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дополнительного образования</w:t>
      </w:r>
    </w:p>
    <w:p w:rsidR="00D0519A" w:rsidRDefault="00D0519A" w:rsidP="00D0519A">
      <w:pPr>
        <w:spacing w:line="240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«</w:t>
      </w:r>
      <w:proofErr w:type="spellStart"/>
      <w:r>
        <w:rPr>
          <w:b/>
          <w:sz w:val="32"/>
          <w:szCs w:val="32"/>
          <w:u w:val="single"/>
        </w:rPr>
        <w:t>Белоберезковская</w:t>
      </w:r>
      <w:proofErr w:type="spellEnd"/>
      <w:r>
        <w:rPr>
          <w:b/>
          <w:sz w:val="32"/>
          <w:szCs w:val="32"/>
          <w:u w:val="single"/>
        </w:rPr>
        <w:t xml:space="preserve">  детско-юношеская спортивная школа» </w:t>
      </w:r>
      <w:r>
        <w:rPr>
          <w:sz w:val="32"/>
          <w:szCs w:val="32"/>
        </w:rPr>
        <w:br/>
      </w:r>
      <w:r>
        <w:rPr>
          <w:sz w:val="22"/>
          <w:szCs w:val="32"/>
        </w:rPr>
        <w:t>(полное наименование образовательного учреждения в соответствии с Уставом)</w:t>
      </w:r>
    </w:p>
    <w:p w:rsidR="00D0519A" w:rsidRDefault="00D0519A" w:rsidP="00D0519A">
      <w:pPr>
        <w:spacing w:line="480" w:lineRule="auto"/>
        <w:jc w:val="center"/>
        <w:rPr>
          <w:sz w:val="32"/>
          <w:szCs w:val="32"/>
        </w:rPr>
      </w:pPr>
    </w:p>
    <w:p w:rsidR="00D0519A" w:rsidRDefault="00D0519A" w:rsidP="00D0519A">
      <w:pPr>
        <w:spacing w:line="48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242250, Брянская область, </w:t>
      </w:r>
      <w:proofErr w:type="spellStart"/>
      <w:r>
        <w:rPr>
          <w:b/>
          <w:sz w:val="32"/>
          <w:szCs w:val="32"/>
          <w:u w:val="single"/>
        </w:rPr>
        <w:t>Трубчевский</w:t>
      </w:r>
      <w:proofErr w:type="spellEnd"/>
      <w:r>
        <w:rPr>
          <w:b/>
          <w:sz w:val="32"/>
          <w:szCs w:val="32"/>
          <w:u w:val="single"/>
        </w:rPr>
        <w:t xml:space="preserve"> район, </w:t>
      </w:r>
      <w:proofErr w:type="spellStart"/>
      <w:r>
        <w:rPr>
          <w:b/>
          <w:sz w:val="32"/>
          <w:szCs w:val="32"/>
          <w:u w:val="single"/>
        </w:rPr>
        <w:t>пгт</w:t>
      </w:r>
      <w:proofErr w:type="spellEnd"/>
      <w:r>
        <w:rPr>
          <w:b/>
          <w:sz w:val="32"/>
          <w:szCs w:val="32"/>
          <w:u w:val="single"/>
        </w:rPr>
        <w:t>. Белая Березка, улица Заводская, д.42а</w:t>
      </w:r>
    </w:p>
    <w:p w:rsidR="00D0519A" w:rsidRDefault="00D0519A" w:rsidP="00D0519A">
      <w:pPr>
        <w:spacing w:line="480" w:lineRule="auto"/>
        <w:jc w:val="center"/>
        <w:rPr>
          <w:b/>
          <w:sz w:val="32"/>
          <w:szCs w:val="32"/>
          <w:u w:val="single"/>
        </w:rPr>
      </w:pPr>
    </w:p>
    <w:p w:rsidR="00D0519A" w:rsidRDefault="00D0519A" w:rsidP="00D0519A">
      <w:pPr>
        <w:rPr>
          <w:sz w:val="20"/>
        </w:rPr>
      </w:pPr>
    </w:p>
    <w:p w:rsidR="00D0519A" w:rsidRDefault="00D0519A" w:rsidP="00D0519A">
      <w:pPr>
        <w:rPr>
          <w:sz w:val="20"/>
        </w:rPr>
      </w:pPr>
    </w:p>
    <w:p w:rsidR="00D0519A" w:rsidRDefault="00D0519A" w:rsidP="00D0519A">
      <w:pPr>
        <w:rPr>
          <w:sz w:val="20"/>
        </w:rPr>
      </w:pPr>
    </w:p>
    <w:p w:rsidR="00D0519A" w:rsidRDefault="00D0519A" w:rsidP="00D0519A">
      <w:pPr>
        <w:rPr>
          <w:sz w:val="20"/>
        </w:rPr>
      </w:pPr>
    </w:p>
    <w:p w:rsidR="00D0519A" w:rsidRDefault="00D0519A" w:rsidP="00D0519A">
      <w:pPr>
        <w:rPr>
          <w:sz w:val="20"/>
        </w:rPr>
      </w:pPr>
    </w:p>
    <w:p w:rsidR="00D0519A" w:rsidRDefault="00D0519A" w:rsidP="00D0519A">
      <w:pPr>
        <w:rPr>
          <w:b/>
          <w:sz w:val="20"/>
        </w:rPr>
      </w:pPr>
    </w:p>
    <w:p w:rsidR="00D0519A" w:rsidRDefault="00D0519A" w:rsidP="00D0519A">
      <w:pPr>
        <w:rPr>
          <w:b/>
          <w:sz w:val="20"/>
        </w:rPr>
      </w:pPr>
    </w:p>
    <w:p w:rsidR="00D0519A" w:rsidRDefault="00D0519A" w:rsidP="00D0519A">
      <w:pPr>
        <w:rPr>
          <w:b/>
          <w:sz w:val="20"/>
        </w:rPr>
      </w:pPr>
    </w:p>
    <w:p w:rsidR="00D0519A" w:rsidRDefault="00D0519A" w:rsidP="00D0519A">
      <w:pPr>
        <w:rPr>
          <w:b/>
          <w:sz w:val="20"/>
        </w:rPr>
      </w:pPr>
    </w:p>
    <w:p w:rsidR="00D0519A" w:rsidRDefault="00D0519A" w:rsidP="00D0519A">
      <w:pPr>
        <w:jc w:val="center"/>
        <w:rPr>
          <w:sz w:val="20"/>
        </w:rPr>
      </w:pPr>
    </w:p>
    <w:p w:rsidR="00D0519A" w:rsidRDefault="00D0519A" w:rsidP="00D0519A">
      <w:pPr>
        <w:jc w:val="center"/>
        <w:rPr>
          <w:sz w:val="20"/>
        </w:rPr>
      </w:pPr>
    </w:p>
    <w:p w:rsidR="00D0519A" w:rsidRDefault="00D0519A" w:rsidP="00D0519A">
      <w:pPr>
        <w:jc w:val="center"/>
        <w:rPr>
          <w:sz w:val="20"/>
        </w:rPr>
      </w:pPr>
    </w:p>
    <w:p w:rsidR="00D0519A" w:rsidRDefault="00D0519A" w:rsidP="00D0519A">
      <w:pPr>
        <w:jc w:val="center"/>
        <w:rPr>
          <w:sz w:val="20"/>
        </w:rPr>
      </w:pPr>
    </w:p>
    <w:p w:rsidR="00D0519A" w:rsidRDefault="00D0519A" w:rsidP="00D0519A">
      <w:pPr>
        <w:jc w:val="center"/>
        <w:rPr>
          <w:sz w:val="20"/>
        </w:rPr>
      </w:pPr>
    </w:p>
    <w:p w:rsidR="00D0519A" w:rsidRDefault="00D0519A" w:rsidP="00D0519A">
      <w:pPr>
        <w:jc w:val="center"/>
        <w:rPr>
          <w:sz w:val="20"/>
        </w:rPr>
      </w:pPr>
    </w:p>
    <w:p w:rsidR="00D0519A" w:rsidRDefault="00D0519A" w:rsidP="00D0519A">
      <w:pPr>
        <w:rPr>
          <w:sz w:val="20"/>
        </w:rPr>
      </w:pPr>
    </w:p>
    <w:p w:rsidR="00D0519A" w:rsidRDefault="00D0519A" w:rsidP="00D0519A">
      <w:pPr>
        <w:jc w:val="center"/>
        <w:rPr>
          <w:sz w:val="20"/>
        </w:rPr>
      </w:pPr>
    </w:p>
    <w:p w:rsidR="00D0519A" w:rsidRDefault="00D0519A" w:rsidP="00D0519A">
      <w:pPr>
        <w:jc w:val="center"/>
        <w:rPr>
          <w:sz w:val="20"/>
        </w:rPr>
      </w:pPr>
    </w:p>
    <w:p w:rsidR="00D0519A" w:rsidRDefault="00D0519A" w:rsidP="00D0519A">
      <w:pPr>
        <w:jc w:val="center"/>
        <w:rPr>
          <w:sz w:val="20"/>
        </w:rPr>
      </w:pPr>
    </w:p>
    <w:p w:rsidR="00D0519A" w:rsidRDefault="00D0519A" w:rsidP="00D0519A">
      <w:pPr>
        <w:jc w:val="center"/>
        <w:rPr>
          <w:sz w:val="20"/>
        </w:rPr>
      </w:pPr>
    </w:p>
    <w:p w:rsidR="00D0519A" w:rsidRDefault="00D0519A" w:rsidP="00D0519A">
      <w:pPr>
        <w:jc w:val="center"/>
        <w:rPr>
          <w:sz w:val="20"/>
        </w:rPr>
      </w:pPr>
    </w:p>
    <w:p w:rsidR="00D0519A" w:rsidRDefault="00D0519A" w:rsidP="00D0519A">
      <w:pPr>
        <w:jc w:val="center"/>
        <w:rPr>
          <w:sz w:val="20"/>
        </w:rPr>
      </w:pPr>
    </w:p>
    <w:p w:rsidR="00D0519A" w:rsidRDefault="00D0519A" w:rsidP="00D0519A">
      <w:pPr>
        <w:jc w:val="center"/>
        <w:rPr>
          <w:sz w:val="20"/>
        </w:rPr>
      </w:pPr>
    </w:p>
    <w:p w:rsidR="00D0519A" w:rsidRDefault="00D0519A" w:rsidP="00D0519A">
      <w:pPr>
        <w:jc w:val="center"/>
        <w:rPr>
          <w:sz w:val="20"/>
        </w:rPr>
      </w:pPr>
    </w:p>
    <w:p w:rsidR="00D0519A" w:rsidRDefault="00D0519A" w:rsidP="00D0519A">
      <w:pPr>
        <w:jc w:val="center"/>
        <w:rPr>
          <w:b/>
          <w:szCs w:val="24"/>
        </w:rPr>
      </w:pPr>
    </w:p>
    <w:p w:rsidR="00D0519A" w:rsidRDefault="00D0519A" w:rsidP="00D0519A">
      <w:pPr>
        <w:jc w:val="center"/>
        <w:rPr>
          <w:b/>
          <w:szCs w:val="24"/>
        </w:rPr>
      </w:pPr>
    </w:p>
    <w:p w:rsidR="00D0519A" w:rsidRDefault="00D0519A" w:rsidP="00D0519A">
      <w:pPr>
        <w:jc w:val="center"/>
        <w:rPr>
          <w:b/>
          <w:szCs w:val="24"/>
        </w:rPr>
      </w:pPr>
    </w:p>
    <w:p w:rsidR="000D0732" w:rsidRDefault="000D0732" w:rsidP="000D0732">
      <w:pPr>
        <w:jc w:val="center"/>
        <w:rPr>
          <w:b/>
          <w:szCs w:val="24"/>
        </w:rPr>
      </w:pPr>
      <w:r>
        <w:rPr>
          <w:b/>
          <w:szCs w:val="24"/>
        </w:rPr>
        <w:t>2023 год</w:t>
      </w:r>
    </w:p>
    <w:p w:rsidR="00D0519A" w:rsidRDefault="00D0519A" w:rsidP="00D0519A">
      <w:pPr>
        <w:jc w:val="center"/>
        <w:rPr>
          <w:b/>
          <w:szCs w:val="24"/>
        </w:rPr>
      </w:pPr>
    </w:p>
    <w:p w:rsidR="00D0519A" w:rsidRDefault="00D0519A" w:rsidP="00D0519A">
      <w:pPr>
        <w:jc w:val="center"/>
        <w:rPr>
          <w:b/>
          <w:szCs w:val="24"/>
        </w:rPr>
      </w:pPr>
    </w:p>
    <w:p w:rsidR="00D0519A" w:rsidRDefault="00D0519A" w:rsidP="00D0519A">
      <w:pPr>
        <w:rPr>
          <w:b/>
          <w:sz w:val="22"/>
          <w:szCs w:val="24"/>
        </w:rPr>
      </w:pPr>
      <w:r>
        <w:rPr>
          <w:szCs w:val="24"/>
        </w:rPr>
        <w:t xml:space="preserve">   </w:t>
      </w:r>
      <w:r>
        <w:rPr>
          <w:b/>
          <w:szCs w:val="28"/>
        </w:rPr>
        <w:t>Раздел 1. Общие сведения об образовательном учреждении</w:t>
      </w:r>
    </w:p>
    <w:tbl>
      <w:tblPr>
        <w:tblpPr w:leftFromText="180" w:rightFromText="180" w:bottomFromText="200" w:vertAnchor="text" w:horzAnchor="margin" w:tblpXSpec="center" w:tblpY="170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6"/>
        <w:gridCol w:w="5709"/>
      </w:tblGrid>
      <w:tr w:rsidR="00D0519A" w:rsidTr="00D05D34">
        <w:trPr>
          <w:trHeight w:val="563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основания (указать документ, дата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№)</w:t>
            </w:r>
            <w:proofErr w:type="gramEnd"/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9A" w:rsidRDefault="00D0519A" w:rsidP="00D05D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№439 от 30.05.2016г</w:t>
            </w:r>
          </w:p>
        </w:tc>
      </w:tr>
      <w:tr w:rsidR="00D0519A" w:rsidTr="00D05D34">
        <w:trPr>
          <w:trHeight w:val="839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ОУ</w:t>
            </w:r>
          </w:p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(по Уставу)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Белоберезковская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детско-юношеская спортивная школа»</w:t>
            </w:r>
          </w:p>
        </w:tc>
      </w:tr>
      <w:tr w:rsidR="00D0519A" w:rsidTr="00D05D34">
        <w:trPr>
          <w:trHeight w:val="275"/>
        </w:trPr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Место нахождения ОУ: </w:t>
            </w:r>
          </w:p>
        </w:tc>
      </w:tr>
      <w:tr w:rsidR="00D0519A" w:rsidTr="00D05D34">
        <w:trPr>
          <w:trHeight w:val="563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 юридический адрес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(по Уставу)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242250,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Брянская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Трубчевский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</w:p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Белая Березка, ул. Заводская, д. 42а</w:t>
            </w:r>
          </w:p>
        </w:tc>
      </w:tr>
      <w:tr w:rsidR="00D0519A" w:rsidTr="00D05D34">
        <w:trPr>
          <w:trHeight w:val="1402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б) фактический адрес </w:t>
            </w:r>
          </w:p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242250,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Брянская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Трубчевский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</w:p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Белая Березка, ул. Заводская, д. 42а</w:t>
            </w:r>
          </w:p>
        </w:tc>
      </w:tr>
      <w:tr w:rsidR="00D0519A" w:rsidTr="00D05D34">
        <w:trPr>
          <w:trHeight w:val="275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89532725676</w:t>
            </w:r>
          </w:p>
        </w:tc>
      </w:tr>
      <w:tr w:rsidR="00D0519A" w:rsidTr="00D05D34">
        <w:trPr>
          <w:trHeight w:val="275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Факс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9A" w:rsidRDefault="00D0519A" w:rsidP="00D05D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0519A" w:rsidTr="00D05D34">
        <w:trPr>
          <w:trHeight w:val="548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(адрес электронной почты)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9A" w:rsidRDefault="00D0519A" w:rsidP="00D05D34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e-mail:  </w:t>
            </w:r>
            <w:r>
              <w:rPr>
                <w:bCs/>
                <w:szCs w:val="24"/>
              </w:rPr>
              <w:t>bbdyussh@mail.ru</w:t>
            </w:r>
          </w:p>
          <w:p w:rsidR="00D0519A" w:rsidRDefault="00D0519A" w:rsidP="00D05D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D0519A" w:rsidTr="00D05D34">
        <w:trPr>
          <w:trHeight w:val="854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сайта в Интернете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0519A" w:rsidRDefault="00D0519A" w:rsidP="00D0519A">
      <w:pPr>
        <w:jc w:val="center"/>
        <w:rPr>
          <w:b/>
          <w:sz w:val="20"/>
        </w:rPr>
      </w:pPr>
    </w:p>
    <w:p w:rsidR="00D0519A" w:rsidRDefault="00D0519A" w:rsidP="00D0519A">
      <w:pPr>
        <w:jc w:val="center"/>
        <w:rPr>
          <w:b/>
          <w:szCs w:val="24"/>
        </w:rPr>
      </w:pPr>
    </w:p>
    <w:p w:rsidR="00D0519A" w:rsidRDefault="00D0519A" w:rsidP="00D0519A">
      <w:pPr>
        <w:rPr>
          <w:szCs w:val="24"/>
        </w:rPr>
      </w:pPr>
      <w:r>
        <w:rPr>
          <w:b/>
          <w:szCs w:val="24"/>
        </w:rPr>
        <w:t>Раздел 2.   Нормативно - правовое обеспечение деятельности образовательного учреждения</w:t>
      </w:r>
    </w:p>
    <w:tbl>
      <w:tblPr>
        <w:tblpPr w:leftFromText="180" w:rightFromText="180" w:bottomFromText="200" w:vertAnchor="text" w:horzAnchor="margin" w:tblpXSpec="center" w:tblpY="170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4"/>
        <w:gridCol w:w="5401"/>
      </w:tblGrid>
      <w:tr w:rsidR="00D0519A" w:rsidTr="00D05D34">
        <w:trPr>
          <w:trHeight w:val="288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2.1. </w:t>
            </w: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Учредительные документы ОУ</w:t>
            </w:r>
          </w:p>
        </w:tc>
      </w:tr>
      <w:tr w:rsidR="00D0519A" w:rsidTr="00D05D34">
        <w:trPr>
          <w:trHeight w:val="1193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Устав</w:t>
            </w:r>
          </w:p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( указать  сведения о внесенных изменениях  и дополнениях к Уставу)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9A" w:rsidRDefault="00D0519A" w:rsidP="00D05D34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Трубчевского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 </w:t>
            </w:r>
          </w:p>
          <w:p w:rsidR="00D0519A" w:rsidRDefault="00D0519A" w:rsidP="00D05D34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30.05.2016г постановлением  № 439 </w:t>
            </w:r>
          </w:p>
          <w:p w:rsidR="00D0519A" w:rsidRDefault="00D0519A" w:rsidP="00D05D34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19A" w:rsidTr="00D05D34">
        <w:trPr>
          <w:trHeight w:val="1121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Учредительный договор (решение собственника о создании ОУ) (для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негосударственных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ОУ)</w:t>
            </w:r>
          </w:p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Договор с Учредителем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9A" w:rsidRDefault="00D0519A" w:rsidP="00D05D34">
            <w:pPr>
              <w:spacing w:line="25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0519A" w:rsidTr="00D05D34">
        <w:trPr>
          <w:trHeight w:val="833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 Учредитель 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название органа власти, юридического или физического лица, если несколько, указать всех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Трубчевский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муниципальный район»</w:t>
            </w:r>
          </w:p>
        </w:tc>
      </w:tr>
      <w:tr w:rsidR="00D0519A" w:rsidTr="00D05D34">
        <w:trPr>
          <w:trHeight w:val="927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2.3. Свидетельство о внесении записи в Единый государственный реестр юридических лиц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Кем выдано: Межрайонная  инспекция Федеральной налоговой службы №10 по Брянской области; 18.10.2011года </w:t>
            </w:r>
          </w:p>
          <w:p w:rsidR="00D0519A" w:rsidRDefault="00D0519A" w:rsidP="00D05D34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Серия  32  № 001770936</w:t>
            </w:r>
          </w:p>
          <w:p w:rsidR="00D0519A" w:rsidRDefault="00D0519A" w:rsidP="00D05D34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 1023202939627</w:t>
            </w:r>
          </w:p>
        </w:tc>
      </w:tr>
      <w:tr w:rsidR="00D0519A" w:rsidTr="00D05D34">
        <w:trPr>
          <w:trHeight w:val="926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2.4. Свидетельство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постановке на учет юридического лица в налоговом органе по месту ее нахождения на территории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Российской Федерации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выдано:_Межрайонная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инспекция Федеральной налоговой службы №7 по Брянской области </w:t>
            </w:r>
          </w:p>
          <w:p w:rsidR="00D0519A" w:rsidRDefault="00D0519A" w:rsidP="00D05D34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Серия 32  № 000882422</w:t>
            </w:r>
          </w:p>
          <w:p w:rsidR="00D0519A" w:rsidRDefault="00D0519A" w:rsidP="00D05D34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323002617042</w:t>
            </w:r>
          </w:p>
        </w:tc>
      </w:tr>
      <w:tr w:rsidR="00D0519A" w:rsidTr="00D05D34">
        <w:trPr>
          <w:trHeight w:val="1090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2.5. Документы на имущество:</w:t>
            </w:r>
          </w:p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(указать вид и  название,  дату, № документа)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Выписка из Единого государственного реестра прав на недвижимое имущество от 08.09.2016г</w:t>
            </w:r>
          </w:p>
          <w:p w:rsidR="00D0519A" w:rsidRDefault="00D0519A" w:rsidP="00D05D34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Здание: 32:26:0210202:147</w:t>
            </w:r>
          </w:p>
          <w:p w:rsidR="00D0519A" w:rsidRDefault="00D0519A" w:rsidP="00D05D34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Здание: 32:26:0210202:146</w:t>
            </w:r>
          </w:p>
          <w:p w:rsidR="00D0519A" w:rsidRDefault="00D0519A" w:rsidP="00D05D34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участок:32:26:0000000:527</w:t>
            </w:r>
          </w:p>
        </w:tc>
      </w:tr>
      <w:tr w:rsidR="00D0519A" w:rsidTr="00D05D34">
        <w:trPr>
          <w:trHeight w:val="560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2.6. Декларация пожарной безопасности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№306 от 19.10.2016г</w:t>
            </w:r>
          </w:p>
        </w:tc>
      </w:tr>
      <w:tr w:rsidR="00D0519A" w:rsidTr="00D05D34">
        <w:trPr>
          <w:trHeight w:val="183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2.7.Санитарно-эпидемиологическое заключение территориального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Роспотребнадзора</w:t>
            </w:r>
            <w:proofErr w:type="spellEnd"/>
          </w:p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(бланк с голограммой)</w:t>
            </w:r>
          </w:p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№32.БО.21.000.М.000673.11.16 от 16.11.2016г</w:t>
            </w:r>
          </w:p>
          <w:p w:rsidR="00D0519A" w:rsidRDefault="00D0519A" w:rsidP="00D05D34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Номер бланка 2744723</w:t>
            </w:r>
          </w:p>
        </w:tc>
      </w:tr>
      <w:tr w:rsidR="00D0519A" w:rsidTr="00D05D34">
        <w:trPr>
          <w:trHeight w:val="545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2.8. Реквизиты акта готовности ОУ к началу учебного года 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Дата 09. 08. 2019года</w:t>
            </w:r>
          </w:p>
        </w:tc>
      </w:tr>
      <w:tr w:rsidR="00D0519A" w:rsidTr="00D05D34">
        <w:trPr>
          <w:trHeight w:val="884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2.9. Лицензия</w:t>
            </w:r>
          </w:p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Серия 32ЛО1 № 0003206</w:t>
            </w:r>
          </w:p>
          <w:p w:rsidR="00D0519A" w:rsidRDefault="00D0519A" w:rsidP="00D05D34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номер 4463</w:t>
            </w:r>
          </w:p>
          <w:p w:rsidR="00D0519A" w:rsidRDefault="00D0519A" w:rsidP="00D05D34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выдачи 13.03.2017г</w:t>
            </w:r>
          </w:p>
          <w:p w:rsidR="00D0519A" w:rsidRDefault="00D0519A" w:rsidP="00D05D34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Бессрочно.</w:t>
            </w:r>
          </w:p>
        </w:tc>
      </w:tr>
      <w:tr w:rsidR="00D0519A" w:rsidTr="00D05D34">
        <w:trPr>
          <w:trHeight w:val="884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2.10 Свидетельство о государственной аккредитации 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Аккредитация не осуществляется.</w:t>
            </w:r>
          </w:p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0519A" w:rsidRDefault="00D0519A" w:rsidP="00D0519A">
      <w:pPr>
        <w:rPr>
          <w:szCs w:val="24"/>
        </w:rPr>
      </w:pPr>
    </w:p>
    <w:tbl>
      <w:tblPr>
        <w:tblpPr w:leftFromText="180" w:rightFromText="180" w:bottomFromText="200" w:vertAnchor="text" w:horzAnchor="margin" w:tblpXSpec="center" w:tblpY="170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0"/>
        <w:gridCol w:w="5350"/>
      </w:tblGrid>
      <w:tr w:rsidR="00D0519A" w:rsidTr="00D05D34">
        <w:trPr>
          <w:trHeight w:val="1414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2.11. Государственный статус ОУ:</w:t>
            </w:r>
          </w:p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Тип </w:t>
            </w:r>
          </w:p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Вид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Учреждение дополнительного образования</w:t>
            </w:r>
          </w:p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Детско-юношеская спортивная школа</w:t>
            </w:r>
          </w:p>
        </w:tc>
      </w:tr>
      <w:tr w:rsidR="00D0519A" w:rsidTr="00D05D34">
        <w:trPr>
          <w:trHeight w:val="845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2.12. Программа развития  ОУ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развития на 2020-2023 г.г.</w:t>
            </w:r>
          </w:p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приказ  от  09.01.2020 г. № 3-а/03 </w:t>
            </w:r>
          </w:p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19A" w:rsidTr="00D05D34">
        <w:trPr>
          <w:trHeight w:val="3395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программа по баскетболу</w:t>
            </w:r>
          </w:p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Дополнительная  образовательная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программа по волейболу</w:t>
            </w:r>
          </w:p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Дополнительная  образовательная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легкой атлетике</w:t>
            </w:r>
          </w:p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Дополнительная  образовательная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программа по футболу</w:t>
            </w:r>
          </w:p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0519A" w:rsidRDefault="00D0519A" w:rsidP="00D0519A">
      <w:pPr>
        <w:rPr>
          <w:sz w:val="20"/>
        </w:rPr>
      </w:pPr>
    </w:p>
    <w:p w:rsidR="00D0519A" w:rsidRDefault="00D0519A" w:rsidP="00D0519A">
      <w:pPr>
        <w:rPr>
          <w:b/>
          <w:szCs w:val="24"/>
        </w:rPr>
      </w:pPr>
    </w:p>
    <w:p w:rsidR="00D0519A" w:rsidRDefault="00D0519A" w:rsidP="00D0519A">
      <w:pPr>
        <w:jc w:val="center"/>
        <w:rPr>
          <w:b/>
          <w:szCs w:val="24"/>
        </w:rPr>
      </w:pPr>
      <w:r>
        <w:rPr>
          <w:b/>
          <w:szCs w:val="24"/>
        </w:rPr>
        <w:t>Раздел 3. Условия для реализации образовательных программ</w:t>
      </w:r>
    </w:p>
    <w:p w:rsidR="00D0519A" w:rsidRDefault="00D0519A" w:rsidP="00D0519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19A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3.1. Характеристика здания</w:t>
      </w:r>
      <w:r>
        <w:rPr>
          <w:rFonts w:ascii="Times New Roman" w:hAnsi="Times New Roman" w:cs="Times New Roman"/>
          <w:sz w:val="24"/>
          <w:szCs w:val="24"/>
        </w:rPr>
        <w:t xml:space="preserve"> (при наличии нескольких корпусов дать характеристику каждому зданию):</w:t>
      </w:r>
    </w:p>
    <w:p w:rsidR="00D0519A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Тип здания (подчеркнуть):  типовое,   </w:t>
      </w:r>
      <w:r>
        <w:rPr>
          <w:rFonts w:ascii="Times New Roman" w:hAnsi="Times New Roman" w:cs="Times New Roman"/>
          <w:sz w:val="24"/>
          <w:szCs w:val="24"/>
          <w:u w:val="single"/>
        </w:rPr>
        <w:t>приспособленное</w:t>
      </w:r>
      <w:r>
        <w:rPr>
          <w:rFonts w:ascii="Times New Roman" w:hAnsi="Times New Roman" w:cs="Times New Roman"/>
          <w:sz w:val="24"/>
          <w:szCs w:val="24"/>
        </w:rPr>
        <w:t xml:space="preserve">,   типовое + приспособленное. </w:t>
      </w:r>
    </w:p>
    <w:p w:rsidR="00D0519A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Год ввода в эксплуатацию  1994</w:t>
      </w:r>
    </w:p>
    <w:p w:rsidR="00D0519A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Дата последнего капитального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ремонта-не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проводился</w:t>
      </w:r>
    </w:p>
    <w:p w:rsidR="00D0519A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- Общая площадь 950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D0519A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Проектная мощность (предельная численность)  250 человек</w:t>
      </w:r>
    </w:p>
    <w:p w:rsidR="00D0519A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Фактическая мощность 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) 148 человека.</w:t>
      </w:r>
    </w:p>
    <w:p w:rsidR="00D0519A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519A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Тип здания (подчеркнуть):  типовое,   </w:t>
      </w:r>
      <w:r>
        <w:rPr>
          <w:rFonts w:ascii="Times New Roman" w:hAnsi="Times New Roman" w:cs="Times New Roman"/>
          <w:sz w:val="24"/>
          <w:szCs w:val="24"/>
          <w:u w:val="single"/>
        </w:rPr>
        <w:t>приспособленное</w:t>
      </w:r>
      <w:r>
        <w:rPr>
          <w:rFonts w:ascii="Times New Roman" w:hAnsi="Times New Roman" w:cs="Times New Roman"/>
          <w:sz w:val="24"/>
          <w:szCs w:val="24"/>
        </w:rPr>
        <w:t xml:space="preserve">,   типовое + приспособленное. </w:t>
      </w:r>
    </w:p>
    <w:p w:rsidR="00D0519A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Год ввода в эксплуатацию  1994</w:t>
      </w:r>
    </w:p>
    <w:p w:rsidR="00D0519A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последнего капитального ремонт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проводился</w:t>
      </w:r>
    </w:p>
    <w:p w:rsidR="00D0519A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- Общая площадь 80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D0519A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Проектная мощность (предельная численность)  70 человек</w:t>
      </w:r>
    </w:p>
    <w:p w:rsidR="00D0519A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Фактическая мощность (количество обучающихся) 56 человек.</w:t>
      </w:r>
    </w:p>
    <w:p w:rsidR="00D0519A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519A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19A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Характеристика площадей, занятых под образовательный процесс</w:t>
      </w:r>
    </w:p>
    <w:p w:rsidR="00D0519A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6"/>
        <w:gridCol w:w="2629"/>
        <w:gridCol w:w="2629"/>
      </w:tblGrid>
      <w:tr w:rsidR="00D0519A" w:rsidTr="00D05D34">
        <w:trPr>
          <w:trHeight w:val="280"/>
          <w:jc w:val="center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  площадь</w:t>
            </w:r>
          </w:p>
        </w:tc>
      </w:tr>
      <w:tr w:rsidR="00D0519A" w:rsidTr="00D05D34">
        <w:trPr>
          <w:trHeight w:val="560"/>
          <w:jc w:val="center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spacing w:line="25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0519A" w:rsidTr="00D05D34">
        <w:trPr>
          <w:trHeight w:val="280"/>
          <w:jc w:val="center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950</w:t>
            </w:r>
          </w:p>
        </w:tc>
      </w:tr>
      <w:tr w:rsidR="00D0519A" w:rsidTr="00D05D34">
        <w:trPr>
          <w:trHeight w:val="280"/>
          <w:jc w:val="center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Тренажерный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</w:tbl>
    <w:p w:rsidR="00D0519A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0519A" w:rsidRDefault="00D0519A" w:rsidP="00D0519A">
      <w:pPr>
        <w:rPr>
          <w:b/>
          <w:szCs w:val="24"/>
        </w:rPr>
      </w:pPr>
    </w:p>
    <w:p w:rsidR="00D0519A" w:rsidRDefault="00D0519A" w:rsidP="00D0519A">
      <w:pPr>
        <w:rPr>
          <w:b/>
          <w:szCs w:val="24"/>
        </w:rPr>
      </w:pPr>
    </w:p>
    <w:p w:rsidR="00D0519A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19A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Медиатека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(видео, аудио,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4"/>
        <w:gridCol w:w="4761"/>
      </w:tblGrid>
      <w:tr w:rsidR="00D0519A" w:rsidTr="00D05D34">
        <w:trPr>
          <w:trHeight w:val="52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информационно-образовательного ресурса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 применяется</w:t>
            </w:r>
          </w:p>
        </w:tc>
      </w:tr>
      <w:tr w:rsidR="00D0519A" w:rsidTr="00D05D34">
        <w:trPr>
          <w:trHeight w:val="107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Портативная музыкальная колонка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проведения спортивных мероприятий</w:t>
            </w:r>
          </w:p>
        </w:tc>
      </w:tr>
    </w:tbl>
    <w:p w:rsidR="00D0519A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19A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19A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3.4 Оргтехника, проекционная техника</w:t>
      </w: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71"/>
        <w:gridCol w:w="2325"/>
        <w:gridCol w:w="2325"/>
        <w:gridCol w:w="2674"/>
      </w:tblGrid>
      <w:tr w:rsidR="00D0519A" w:rsidTr="00D05D34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9A" w:rsidRDefault="00D0519A" w:rsidP="00D05D34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Название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9A" w:rsidRDefault="00D0519A" w:rsidP="00D05D34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Марка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9A" w:rsidRDefault="00D0519A" w:rsidP="00D05D34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Где </w:t>
            </w:r>
            <w:proofErr w:type="gramStart"/>
            <w:r>
              <w:rPr>
                <w:bCs/>
                <w:szCs w:val="24"/>
                <w:lang w:eastAsia="en-US"/>
              </w:rPr>
              <w:t>установлен</w:t>
            </w:r>
            <w:proofErr w:type="gram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9A" w:rsidRDefault="00D0519A" w:rsidP="00D05D34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Состояние (рабочее, нерабочее)</w:t>
            </w:r>
          </w:p>
        </w:tc>
      </w:tr>
      <w:tr w:rsidR="00D0519A" w:rsidTr="00D05D34">
        <w:trPr>
          <w:trHeight w:val="24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Лазерное многофункциональное устройство -1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Brother HL</w:t>
            </w:r>
            <w:r>
              <w:rPr>
                <w:szCs w:val="24"/>
                <w:lang w:eastAsia="en-US"/>
              </w:rPr>
              <w:t xml:space="preserve"> – 2035</w:t>
            </w:r>
            <w:r>
              <w:rPr>
                <w:szCs w:val="24"/>
                <w:lang w:val="en-US" w:eastAsia="en-US"/>
              </w:rPr>
              <w:t>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Кабинет директора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Рабочее</w:t>
            </w:r>
          </w:p>
        </w:tc>
      </w:tr>
      <w:tr w:rsidR="00D0519A" w:rsidTr="00D05D34">
        <w:trPr>
          <w:trHeight w:val="17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Кабинет директора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Рабочее</w:t>
            </w:r>
          </w:p>
        </w:tc>
      </w:tr>
    </w:tbl>
    <w:p w:rsidR="00D0519A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 Материально-техническое обеспечение образовательного процесса (наличие необходимого учебного оборудования, приборов, инструментов и т.д.)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4338"/>
      </w:tblGrid>
      <w:tr w:rsidR="00D0519A" w:rsidTr="00D05D3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Учебные помещения, используемые в образовательном процессе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left="-97" w:right="-9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Процентное  соотношение учебно-лабораторного оборудования от необходимого количества (в соответствии с перечнями МО РФ)</w:t>
            </w:r>
          </w:p>
        </w:tc>
      </w:tr>
      <w:tr w:rsidR="00D0519A" w:rsidTr="00D05D3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Тренажерный зал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left="432" w:hanging="43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85%</w:t>
            </w:r>
          </w:p>
        </w:tc>
      </w:tr>
      <w:tr w:rsidR="00D0519A" w:rsidTr="00D05D3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75%</w:t>
            </w:r>
          </w:p>
        </w:tc>
      </w:tr>
    </w:tbl>
    <w:p w:rsidR="00D0519A" w:rsidRDefault="00D0519A" w:rsidP="00D0519A">
      <w:pPr>
        <w:ind w:hanging="540"/>
        <w:jc w:val="both"/>
        <w:rPr>
          <w:b/>
          <w:szCs w:val="24"/>
        </w:rPr>
      </w:pPr>
      <w:r>
        <w:rPr>
          <w:b/>
          <w:szCs w:val="24"/>
        </w:rPr>
        <w:t xml:space="preserve">            </w:t>
      </w:r>
    </w:p>
    <w:p w:rsidR="00D0519A" w:rsidRDefault="00D0519A" w:rsidP="00D0519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0519A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4. Сведения о педагогических кадрах учреждения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3"/>
        <w:gridCol w:w="3758"/>
        <w:gridCol w:w="1774"/>
        <w:gridCol w:w="1456"/>
        <w:gridCol w:w="2039"/>
      </w:tblGrid>
      <w:tr w:rsidR="00D0519A" w:rsidTr="00D05D34">
        <w:trPr>
          <w:cantSplit/>
          <w:trHeight w:val="67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A" w:rsidRDefault="00D0519A" w:rsidP="00D05D34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D0519A" w:rsidRDefault="00D0519A" w:rsidP="00D05D34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D0519A" w:rsidRDefault="00D0519A" w:rsidP="00D05D34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№</w:t>
            </w:r>
            <w:proofErr w:type="spellStart"/>
            <w:proofErr w:type="gramStart"/>
            <w:r>
              <w:rPr>
                <w:b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A" w:rsidRDefault="00D0519A" w:rsidP="00D05D34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D0519A" w:rsidRDefault="00D0519A" w:rsidP="00D05D34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D0519A" w:rsidRDefault="00D0519A" w:rsidP="00D05D34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Ф.И.О.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A" w:rsidRDefault="00D0519A" w:rsidP="00D05D34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D0519A" w:rsidRDefault="00D0519A" w:rsidP="00D05D34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D0519A" w:rsidRDefault="00D0519A" w:rsidP="00D05D34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Выполняемая работа в ДОУ Должность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A" w:rsidRDefault="00D0519A" w:rsidP="00D05D34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D0519A" w:rsidRDefault="00D0519A" w:rsidP="00D05D34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D0519A" w:rsidRDefault="00D0519A" w:rsidP="00D05D34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Образование по диплому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A" w:rsidRDefault="00D0519A" w:rsidP="00D05D34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D0519A" w:rsidRDefault="00D0519A" w:rsidP="00D05D34">
            <w:pPr>
              <w:spacing w:line="276" w:lineRule="auto"/>
              <w:rPr>
                <w:b/>
                <w:szCs w:val="24"/>
                <w:lang w:eastAsia="en-US"/>
              </w:rPr>
            </w:pPr>
          </w:p>
          <w:p w:rsidR="00D0519A" w:rsidRDefault="00D0519A" w:rsidP="00D05D34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Категория</w:t>
            </w:r>
          </w:p>
          <w:p w:rsidR="00D0519A" w:rsidRDefault="00D0519A" w:rsidP="00D05D34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дата присвоения</w:t>
            </w:r>
          </w:p>
        </w:tc>
      </w:tr>
      <w:tr w:rsidR="00D0519A" w:rsidTr="00D05D34">
        <w:trPr>
          <w:trHeight w:val="13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Шелякин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Сергей Федорович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Тренер-преподаватель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Высшее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 высшая </w:t>
            </w:r>
          </w:p>
          <w:p w:rsidR="00D0519A" w:rsidRDefault="00D0519A" w:rsidP="00D05D3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24.01.2018</w:t>
            </w:r>
          </w:p>
        </w:tc>
      </w:tr>
      <w:tr w:rsidR="00D0519A" w:rsidTr="00D05D34">
        <w:trPr>
          <w:trHeight w:val="39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A" w:rsidRDefault="00D0519A" w:rsidP="00D05D34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Шелякин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Олег Сергеевич</w:t>
            </w:r>
          </w:p>
          <w:p w:rsidR="00D0519A" w:rsidRDefault="00D0519A" w:rsidP="00D05D3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Тренер-преподаватель</w:t>
            </w:r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Высшее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первая</w:t>
            </w:r>
          </w:p>
          <w:p w:rsidR="00D0519A" w:rsidRDefault="00D0519A" w:rsidP="00D05D3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25.11.2020</w:t>
            </w:r>
          </w:p>
        </w:tc>
      </w:tr>
      <w:tr w:rsidR="00D0519A" w:rsidTr="00D05D34">
        <w:trPr>
          <w:trHeight w:val="13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Черненко Александр Анатольевич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A" w:rsidRDefault="00D0519A" w:rsidP="00D05D3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Тренер-преподаватель</w:t>
            </w:r>
          </w:p>
          <w:p w:rsidR="00D0519A" w:rsidRDefault="00D0519A" w:rsidP="00D05D34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Высшее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Соответствие занимаемой должности</w:t>
            </w:r>
          </w:p>
        </w:tc>
      </w:tr>
      <w:tr w:rsidR="00D0519A" w:rsidRPr="002F04A3" w:rsidTr="00D05D34">
        <w:trPr>
          <w:trHeight w:val="368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2F04A3" w:rsidRDefault="00D0519A" w:rsidP="00D05D34">
            <w:pPr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2F04A3">
              <w:rPr>
                <w:color w:val="000000" w:themeColor="text1"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2F04A3" w:rsidRDefault="00D0519A" w:rsidP="00D05D34">
            <w:pPr>
              <w:spacing w:line="276" w:lineRule="auto"/>
              <w:rPr>
                <w:color w:val="000000" w:themeColor="text1"/>
                <w:szCs w:val="24"/>
                <w:lang w:eastAsia="en-US"/>
              </w:rPr>
            </w:pPr>
            <w:proofErr w:type="spellStart"/>
            <w:r w:rsidRPr="002F04A3">
              <w:rPr>
                <w:color w:val="000000" w:themeColor="text1"/>
                <w:sz w:val="22"/>
                <w:szCs w:val="24"/>
                <w:lang w:eastAsia="en-US"/>
              </w:rPr>
              <w:t>Приходова</w:t>
            </w:r>
            <w:proofErr w:type="spellEnd"/>
            <w:r w:rsidRPr="002F04A3">
              <w:rPr>
                <w:color w:val="000000" w:themeColor="text1"/>
                <w:sz w:val="22"/>
                <w:szCs w:val="24"/>
                <w:lang w:eastAsia="en-US"/>
              </w:rPr>
              <w:t xml:space="preserve"> Валентина Анатольевна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2F04A3" w:rsidRDefault="00D0519A" w:rsidP="00D05D34">
            <w:pPr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2F04A3">
              <w:rPr>
                <w:color w:val="000000" w:themeColor="text1"/>
                <w:sz w:val="22"/>
                <w:szCs w:val="24"/>
                <w:lang w:eastAsia="en-US"/>
              </w:rPr>
              <w:t>Тренер-преподаватель</w:t>
            </w:r>
          </w:p>
          <w:p w:rsidR="00D0519A" w:rsidRPr="002F04A3" w:rsidRDefault="00D0519A" w:rsidP="00D05D34">
            <w:pPr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2F04A3">
              <w:rPr>
                <w:color w:val="000000" w:themeColor="text1"/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2F04A3" w:rsidRDefault="00D0519A" w:rsidP="00D05D3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F04A3">
              <w:rPr>
                <w:color w:val="000000" w:themeColor="text1"/>
                <w:sz w:val="22"/>
                <w:szCs w:val="24"/>
                <w:lang w:eastAsia="en-US"/>
              </w:rPr>
              <w:t>Высшее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2F04A3" w:rsidRDefault="00D0519A" w:rsidP="00D05D34">
            <w:pPr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2F04A3">
              <w:rPr>
                <w:color w:val="000000" w:themeColor="text1"/>
                <w:szCs w:val="24"/>
                <w:lang w:eastAsia="en-US"/>
              </w:rPr>
              <w:t>Соответствие занимаемой должности</w:t>
            </w:r>
          </w:p>
        </w:tc>
      </w:tr>
      <w:tr w:rsidR="00D0519A" w:rsidTr="00D05D34">
        <w:trPr>
          <w:trHeight w:val="40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Шелякина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Елена Геннадьевна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Тренер-преподаватель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Высшее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первая</w:t>
            </w:r>
          </w:p>
          <w:p w:rsidR="00D0519A" w:rsidRDefault="00D0519A" w:rsidP="00D05D3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25.11.2020</w:t>
            </w:r>
          </w:p>
        </w:tc>
      </w:tr>
    </w:tbl>
    <w:p w:rsidR="00D0519A" w:rsidRDefault="00D0519A" w:rsidP="00D0519A">
      <w:pPr>
        <w:rPr>
          <w:b/>
          <w:szCs w:val="24"/>
        </w:rPr>
        <w:sectPr w:rsidR="00D0519A">
          <w:pgSz w:w="11906" w:h="16838"/>
          <w:pgMar w:top="624" w:right="624" w:bottom="624" w:left="1134" w:header="709" w:footer="709" w:gutter="0"/>
          <w:cols w:space="720"/>
        </w:sectPr>
      </w:pPr>
    </w:p>
    <w:p w:rsidR="00D0519A" w:rsidRPr="00820A04" w:rsidRDefault="00D0519A" w:rsidP="00D0519A">
      <w:pPr>
        <w:pStyle w:val="ConsPlusNormal"/>
        <w:ind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20A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4.1 Качественный состав педагогических кадров МБУДО «</w:t>
      </w:r>
      <w:proofErr w:type="spellStart"/>
      <w:r w:rsidRPr="00820A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Белоберезковская</w:t>
      </w:r>
      <w:proofErr w:type="spellEnd"/>
      <w:r w:rsidRPr="00820A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ДЮСШ»  за </w:t>
      </w:r>
      <w:proofErr w:type="gramStart"/>
      <w:r w:rsidRPr="00820A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последние</w:t>
      </w:r>
      <w:proofErr w:type="gramEnd"/>
      <w:r w:rsidRPr="00820A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5 лет (чел/%)</w:t>
      </w:r>
    </w:p>
    <w:tbl>
      <w:tblPr>
        <w:tblW w:w="1387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378"/>
        <w:gridCol w:w="900"/>
        <w:gridCol w:w="1215"/>
        <w:gridCol w:w="1044"/>
        <w:gridCol w:w="930"/>
        <w:gridCol w:w="1064"/>
        <w:gridCol w:w="912"/>
        <w:gridCol w:w="851"/>
        <w:gridCol w:w="944"/>
        <w:gridCol w:w="3575"/>
        <w:gridCol w:w="1062"/>
      </w:tblGrid>
      <w:tr w:rsidR="00D0519A" w:rsidRPr="00820A04" w:rsidTr="00D05D34">
        <w:trPr>
          <w:cantSplit/>
          <w:trHeight w:val="671"/>
        </w:trPr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Всего </w:t>
            </w:r>
          </w:p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педагогических работников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Из них</w:t>
            </w:r>
          </w:p>
        </w:tc>
        <w:tc>
          <w:tcPr>
            <w:tcW w:w="840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Педагоги по уровню образования</w:t>
            </w:r>
          </w:p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(в том числе совместителей)</w:t>
            </w:r>
          </w:p>
        </w:tc>
      </w:tr>
      <w:tr w:rsidR="00D0519A" w:rsidRPr="00820A04" w:rsidTr="00D05D34">
        <w:trPr>
          <w:gridAfter w:val="1"/>
          <w:wAfter w:w="1062" w:type="dxa"/>
          <w:cantSplit/>
          <w:trHeight w:val="2347"/>
        </w:trPr>
        <w:tc>
          <w:tcPr>
            <w:tcW w:w="1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19A" w:rsidRPr="00820A04" w:rsidRDefault="00D0519A" w:rsidP="00D05D34">
            <w:pPr>
              <w:rPr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19A" w:rsidRPr="00820A04" w:rsidRDefault="00D0519A" w:rsidP="00D05D34">
            <w:pPr>
              <w:rPr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штатных</w:t>
            </w:r>
            <w:proofErr w:type="gramEnd"/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педагогических работниками</w:t>
            </w:r>
          </w:p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(в т.ч. внутренние совместители)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Внешних</w:t>
            </w:r>
          </w:p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совместителей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 т. ч. преподавателей </w:t>
            </w:r>
            <w:proofErr w:type="spellStart"/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ССУЗов</w:t>
            </w:r>
            <w:proofErr w:type="spellEnd"/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/ВУЗов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высшее педагогическое</w:t>
            </w:r>
          </w:p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образование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начальное профессиональное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другое </w:t>
            </w:r>
            <w:proofErr w:type="gramStart"/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ср. техническое)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ученая степень</w:t>
            </w:r>
          </w:p>
        </w:tc>
      </w:tr>
      <w:tr w:rsidR="00D0519A" w:rsidRPr="00820A04" w:rsidTr="00D05D34">
        <w:trPr>
          <w:gridAfter w:val="1"/>
          <w:wAfter w:w="1062" w:type="dxa"/>
          <w:trHeight w:val="393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D0519A" w:rsidRPr="00820A04" w:rsidTr="00D05D34">
        <w:trPr>
          <w:gridAfter w:val="1"/>
          <w:wAfter w:w="1062" w:type="dxa"/>
          <w:trHeight w:val="393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D0519A" w:rsidRPr="00820A04" w:rsidTr="00D05D34">
        <w:trPr>
          <w:gridAfter w:val="1"/>
          <w:wAfter w:w="1062" w:type="dxa"/>
          <w:trHeight w:val="393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D0519A" w:rsidRPr="00820A04" w:rsidTr="00D05D34">
        <w:trPr>
          <w:gridAfter w:val="1"/>
          <w:wAfter w:w="1062" w:type="dxa"/>
          <w:trHeight w:val="393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D0519A" w:rsidRPr="00820A04" w:rsidTr="00D05D34">
        <w:trPr>
          <w:gridAfter w:val="1"/>
          <w:wAfter w:w="1062" w:type="dxa"/>
          <w:trHeight w:val="393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9A" w:rsidRPr="00820A04" w:rsidRDefault="00D0519A" w:rsidP="00D05D34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D0519A" w:rsidRPr="00820A04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19A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0519A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19A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19A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19A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19A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19A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19A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19A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19A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19A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19A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19A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19A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19A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19A" w:rsidRDefault="00D0519A" w:rsidP="00D0519A">
      <w:pPr>
        <w:pStyle w:val="ConsPlusNormal"/>
        <w:ind w:firstLine="0"/>
        <w:jc w:val="both"/>
      </w:pPr>
    </w:p>
    <w:p w:rsidR="00D0519A" w:rsidRDefault="00D0519A" w:rsidP="00D0519A">
      <w:pPr>
        <w:rPr>
          <w:sz w:val="20"/>
        </w:rPr>
      </w:pPr>
    </w:p>
    <w:p w:rsidR="00D0519A" w:rsidRDefault="00D0519A" w:rsidP="00D0519A">
      <w:pPr>
        <w:rPr>
          <w:b/>
          <w:sz w:val="22"/>
        </w:rPr>
      </w:pPr>
      <w:r>
        <w:rPr>
          <w:b/>
          <w:sz w:val="22"/>
        </w:rPr>
        <w:t xml:space="preserve">4.2 </w:t>
      </w:r>
      <w:r>
        <w:rPr>
          <w:b/>
        </w:rPr>
        <w:t xml:space="preserve"> </w:t>
      </w:r>
      <w:r>
        <w:rPr>
          <w:b/>
          <w:sz w:val="22"/>
        </w:rPr>
        <w:t xml:space="preserve">Возрастной состав педагогических кадров (на момент </w:t>
      </w:r>
      <w:proofErr w:type="spellStart"/>
      <w:r>
        <w:rPr>
          <w:b/>
          <w:sz w:val="22"/>
        </w:rPr>
        <w:t>самообследования</w:t>
      </w:r>
      <w:proofErr w:type="spellEnd"/>
      <w:r>
        <w:rPr>
          <w:b/>
          <w:sz w:val="22"/>
        </w:rPr>
        <w:t>) чел./%</w:t>
      </w:r>
    </w:p>
    <w:tbl>
      <w:tblPr>
        <w:tblW w:w="1363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012"/>
        <w:gridCol w:w="1207"/>
        <w:gridCol w:w="1407"/>
        <w:gridCol w:w="1608"/>
        <w:gridCol w:w="1608"/>
        <w:gridCol w:w="1608"/>
        <w:gridCol w:w="3185"/>
      </w:tblGrid>
      <w:tr w:rsidR="00D0519A" w:rsidTr="00D05D34">
        <w:trPr>
          <w:trHeight w:hRule="exact" w:val="379"/>
        </w:trPr>
        <w:tc>
          <w:tcPr>
            <w:tcW w:w="30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19A" w:rsidRDefault="00D0519A" w:rsidP="00D05D34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i/>
                <w:sz w:val="22"/>
                <w:lang w:eastAsia="en-US"/>
              </w:rPr>
              <w:t>Весь педагогический состав, включая совместителей</w:t>
            </w:r>
          </w:p>
        </w:tc>
        <w:tc>
          <w:tcPr>
            <w:tcW w:w="106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lang w:eastAsia="en-US"/>
              </w:rPr>
              <w:t xml:space="preserve">Возрастные </w:t>
            </w:r>
            <w:r>
              <w:rPr>
                <w:rFonts w:ascii="Times New Roman" w:hAnsi="Times New Roman" w:cs="Times New Roman"/>
                <w:i/>
                <w:sz w:val="22"/>
                <w:lang w:eastAsia="en-US"/>
              </w:rPr>
              <w:t xml:space="preserve"> г</w:t>
            </w:r>
            <w:r>
              <w:rPr>
                <w:rFonts w:ascii="Times New Roman" w:hAnsi="Times New Roman" w:cs="Times New Roman"/>
                <w:i/>
                <w:spacing w:val="-9"/>
                <w:sz w:val="22"/>
                <w:lang w:eastAsia="en-US"/>
              </w:rPr>
              <w:t>руппы</w:t>
            </w:r>
          </w:p>
        </w:tc>
      </w:tr>
      <w:tr w:rsidR="00D0519A" w:rsidTr="00D05D34">
        <w:trPr>
          <w:trHeight w:val="530"/>
        </w:trPr>
        <w:tc>
          <w:tcPr>
            <w:tcW w:w="3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19A" w:rsidRDefault="00D0519A" w:rsidP="00D05D34">
            <w:pPr>
              <w:rPr>
                <w:b/>
                <w:i/>
                <w:lang w:eastAsia="en-U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10"/>
                <w:sz w:val="22"/>
                <w:lang w:eastAsia="en-US"/>
              </w:rPr>
              <w:t>Все</w:t>
            </w:r>
            <w:r>
              <w:rPr>
                <w:rFonts w:ascii="Times New Roman" w:hAnsi="Times New Roman" w:cs="Times New Roman"/>
                <w:i/>
                <w:spacing w:val="-8"/>
                <w:sz w:val="22"/>
                <w:lang w:eastAsia="en-US"/>
              </w:rPr>
              <w:t>го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5"/>
                <w:sz w:val="22"/>
                <w:lang w:eastAsia="en-US"/>
              </w:rPr>
              <w:t>до 40 лет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7"/>
                <w:sz w:val="22"/>
                <w:lang w:eastAsia="en-US"/>
              </w:rPr>
              <w:t>41-50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2"/>
                <w:lang w:eastAsia="en-US"/>
              </w:rPr>
              <w:t>51-65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2"/>
                <w:lang w:eastAsia="en-US"/>
              </w:rPr>
              <w:t>свы</w:t>
            </w:r>
            <w:r>
              <w:rPr>
                <w:rFonts w:ascii="Times New Roman" w:hAnsi="Times New Roman" w:cs="Times New Roman"/>
                <w:i/>
                <w:spacing w:val="-15"/>
                <w:sz w:val="22"/>
                <w:lang w:eastAsia="en-US"/>
              </w:rPr>
              <w:t xml:space="preserve">ше </w:t>
            </w:r>
            <w:r>
              <w:rPr>
                <w:rFonts w:ascii="Times New Roman" w:hAnsi="Times New Roman" w:cs="Times New Roman"/>
                <w:i/>
                <w:spacing w:val="-11"/>
                <w:sz w:val="22"/>
                <w:lang w:eastAsia="en-US"/>
              </w:rPr>
              <w:t>65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lang w:eastAsia="en-US"/>
              </w:rPr>
              <w:t>сред</w:t>
            </w:r>
            <w:r>
              <w:rPr>
                <w:rFonts w:ascii="Times New Roman" w:hAnsi="Times New Roman" w:cs="Times New Roman"/>
                <w:i/>
                <w:spacing w:val="-11"/>
                <w:sz w:val="22"/>
                <w:lang w:eastAsia="en-US"/>
              </w:rPr>
              <w:t xml:space="preserve">ний </w:t>
            </w:r>
            <w:r>
              <w:rPr>
                <w:rFonts w:ascii="Times New Roman" w:hAnsi="Times New Roman" w:cs="Times New Roman"/>
                <w:i/>
                <w:spacing w:val="-8"/>
                <w:sz w:val="22"/>
                <w:lang w:eastAsia="en-US"/>
              </w:rPr>
              <w:t>воз</w:t>
            </w:r>
            <w:r>
              <w:rPr>
                <w:rFonts w:ascii="Times New Roman" w:hAnsi="Times New Roman" w:cs="Times New Roman"/>
                <w:i/>
                <w:spacing w:val="-6"/>
                <w:sz w:val="22"/>
                <w:lang w:eastAsia="en-US"/>
              </w:rPr>
              <w:t>раст</w:t>
            </w:r>
          </w:p>
        </w:tc>
      </w:tr>
      <w:tr w:rsidR="00D0519A" w:rsidTr="00D05D34">
        <w:trPr>
          <w:trHeight w:hRule="exact" w:val="236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8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lang w:eastAsia="en-US"/>
              </w:rPr>
              <w:t>Администрация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 xml:space="preserve"> -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39</w:t>
            </w:r>
          </w:p>
        </w:tc>
      </w:tr>
      <w:tr w:rsidR="00D0519A" w:rsidTr="00D05D34">
        <w:trPr>
          <w:trHeight w:hRule="exact" w:val="236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8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lang w:eastAsia="en-US"/>
              </w:rPr>
              <w:t>Педагоги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0%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70%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10%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10%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44,2</w:t>
            </w:r>
          </w:p>
        </w:tc>
      </w:tr>
    </w:tbl>
    <w:p w:rsidR="00D0519A" w:rsidRDefault="00D0519A" w:rsidP="00D0519A"/>
    <w:p w:rsidR="00D0519A" w:rsidRDefault="00D0519A" w:rsidP="00D0519A">
      <w:pPr>
        <w:rPr>
          <w:b/>
        </w:rPr>
      </w:pPr>
    </w:p>
    <w:p w:rsidR="00D0519A" w:rsidRDefault="00D0519A" w:rsidP="00D0519A">
      <w:pPr>
        <w:rPr>
          <w:b/>
        </w:rPr>
      </w:pPr>
    </w:p>
    <w:p w:rsidR="00D0519A" w:rsidRDefault="00D0519A" w:rsidP="00D0519A">
      <w:pPr>
        <w:rPr>
          <w:b/>
        </w:rPr>
      </w:pPr>
    </w:p>
    <w:p w:rsidR="00D0519A" w:rsidRPr="00D05D34" w:rsidRDefault="00D0519A" w:rsidP="00D0519A">
      <w:pPr>
        <w:rPr>
          <w:b/>
          <w:color w:val="000000" w:themeColor="text1"/>
        </w:rPr>
      </w:pPr>
    </w:p>
    <w:p w:rsidR="00D0519A" w:rsidRPr="00D05D34" w:rsidRDefault="00D0519A" w:rsidP="00D0519A">
      <w:pPr>
        <w:rPr>
          <w:b/>
          <w:color w:val="000000" w:themeColor="text1"/>
        </w:rPr>
      </w:pPr>
      <w:r w:rsidRPr="00D05D34">
        <w:rPr>
          <w:b/>
          <w:color w:val="000000" w:themeColor="text1"/>
        </w:rPr>
        <w:t xml:space="preserve">4.3 </w:t>
      </w:r>
      <w:proofErr w:type="spellStart"/>
      <w:r w:rsidRPr="00D05D34">
        <w:rPr>
          <w:b/>
          <w:color w:val="000000" w:themeColor="text1"/>
        </w:rPr>
        <w:t>Категорийный</w:t>
      </w:r>
      <w:proofErr w:type="spellEnd"/>
      <w:r w:rsidRPr="00D05D34">
        <w:rPr>
          <w:b/>
          <w:color w:val="000000" w:themeColor="text1"/>
        </w:rPr>
        <w:t xml:space="preserve"> состав педагогических кадров (на момент </w:t>
      </w:r>
      <w:proofErr w:type="spellStart"/>
      <w:r w:rsidRPr="00D05D34">
        <w:rPr>
          <w:b/>
          <w:color w:val="000000" w:themeColor="text1"/>
        </w:rPr>
        <w:t>самообследования</w:t>
      </w:r>
      <w:proofErr w:type="spellEnd"/>
      <w:r w:rsidRPr="00D05D34">
        <w:rPr>
          <w:b/>
          <w:color w:val="000000" w:themeColor="text1"/>
        </w:rPr>
        <w:t>) чел./%</w:t>
      </w:r>
    </w:p>
    <w:tbl>
      <w:tblPr>
        <w:tblW w:w="1381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82"/>
        <w:gridCol w:w="2139"/>
        <w:gridCol w:w="1949"/>
        <w:gridCol w:w="2923"/>
        <w:gridCol w:w="5322"/>
      </w:tblGrid>
      <w:tr w:rsidR="00D0519A" w:rsidRPr="00D05D34" w:rsidTr="00D05D34">
        <w:trPr>
          <w:trHeight w:hRule="exact" w:val="1057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19A" w:rsidRPr="00D05D34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lang w:eastAsia="en-US"/>
              </w:rPr>
            </w:pPr>
            <w:r w:rsidRPr="00D05D34"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2"/>
                <w:lang w:eastAsia="en-US"/>
              </w:rPr>
              <w:t>Имеют: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19A" w:rsidRPr="00D05D34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lang w:eastAsia="en-US"/>
              </w:rPr>
            </w:pPr>
            <w:r w:rsidRPr="00D05D34">
              <w:rPr>
                <w:rFonts w:ascii="Times New Roman" w:hAnsi="Times New Roman" w:cs="Times New Roman"/>
                <w:i/>
                <w:color w:val="000000" w:themeColor="text1"/>
                <w:sz w:val="22"/>
                <w:lang w:eastAsia="en-US"/>
              </w:rPr>
              <w:t>высшую категорию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19A" w:rsidRPr="00D05D34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lang w:eastAsia="en-US"/>
              </w:rPr>
            </w:pPr>
            <w:r w:rsidRPr="00D05D34">
              <w:rPr>
                <w:rFonts w:ascii="Times New Roman" w:hAnsi="Times New Roman" w:cs="Times New Roman"/>
                <w:i/>
                <w:color w:val="000000" w:themeColor="text1"/>
                <w:sz w:val="22"/>
                <w:lang w:eastAsia="en-US"/>
              </w:rPr>
              <w:t>первую категорию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19A" w:rsidRPr="00D05D34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lang w:eastAsia="en-US"/>
              </w:rPr>
            </w:pPr>
            <w:r w:rsidRPr="00D05D34">
              <w:rPr>
                <w:rFonts w:ascii="Times New Roman" w:hAnsi="Times New Roman" w:cs="Times New Roman"/>
                <w:i/>
                <w:color w:val="000000" w:themeColor="text1"/>
                <w:sz w:val="22"/>
                <w:lang w:eastAsia="en-US"/>
              </w:rPr>
              <w:t>вторую категорию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19A" w:rsidRPr="00D05D34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lang w:eastAsia="en-US"/>
              </w:rPr>
            </w:pPr>
            <w:r w:rsidRPr="00D05D34">
              <w:rPr>
                <w:rFonts w:ascii="Times New Roman" w:hAnsi="Times New Roman" w:cs="Times New Roman"/>
                <w:i/>
                <w:color w:val="000000" w:themeColor="text1"/>
                <w:sz w:val="22"/>
                <w:lang w:eastAsia="en-US"/>
              </w:rPr>
              <w:t>без категории</w:t>
            </w:r>
          </w:p>
        </w:tc>
      </w:tr>
      <w:tr w:rsidR="00D0519A" w:rsidRPr="00D05D34" w:rsidTr="00D05D34">
        <w:trPr>
          <w:trHeight w:hRule="exact" w:val="294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19A" w:rsidRPr="00D05D34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19A" w:rsidRPr="00D05D34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 w:rsidRPr="00D05D34"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20%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19A" w:rsidRPr="00D05D34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 w:rsidRPr="00D05D34"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60%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19A" w:rsidRPr="00D05D34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 w:rsidRPr="00D05D34"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-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19A" w:rsidRPr="00D05D34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 w:rsidRPr="00D05D34"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20%</w:t>
            </w:r>
          </w:p>
        </w:tc>
      </w:tr>
    </w:tbl>
    <w:p w:rsidR="00D0519A" w:rsidRPr="00D05D34" w:rsidRDefault="00D0519A" w:rsidP="00D0519A">
      <w:pPr>
        <w:rPr>
          <w:color w:val="000000" w:themeColor="text1"/>
        </w:rPr>
      </w:pPr>
    </w:p>
    <w:p w:rsidR="00D0519A" w:rsidRDefault="00D0519A" w:rsidP="00D0519A">
      <w:pPr>
        <w:pStyle w:val="ConsPlusNormal"/>
        <w:ind w:firstLine="0"/>
        <w:rPr>
          <w:rFonts w:ascii="Times New Roman" w:hAnsi="Times New Roman" w:cs="Times New Roman"/>
          <w:spacing w:val="-6"/>
          <w:sz w:val="24"/>
        </w:rPr>
      </w:pPr>
      <w:r>
        <w:rPr>
          <w:rFonts w:ascii="Times New Roman" w:hAnsi="Times New Roman" w:cs="Times New Roman"/>
          <w:spacing w:val="-7"/>
          <w:sz w:val="24"/>
        </w:rPr>
        <w:t xml:space="preserve">Имеют почетные </w:t>
      </w:r>
      <w:r>
        <w:rPr>
          <w:rFonts w:ascii="Times New Roman" w:hAnsi="Times New Roman" w:cs="Times New Roman"/>
          <w:spacing w:val="-6"/>
          <w:sz w:val="24"/>
        </w:rPr>
        <w:t>звания (чел</w:t>
      </w:r>
      <w:r>
        <w:rPr>
          <w:rFonts w:ascii="Times New Roman" w:hAnsi="Times New Roman" w:cs="Times New Roman"/>
          <w:b/>
          <w:spacing w:val="-6"/>
          <w:sz w:val="24"/>
        </w:rPr>
        <w:t>./%)  -</w:t>
      </w:r>
      <w:r>
        <w:rPr>
          <w:rFonts w:ascii="Times New Roman" w:hAnsi="Times New Roman" w:cs="Times New Roman"/>
          <w:spacing w:val="-6"/>
          <w:sz w:val="24"/>
        </w:rPr>
        <w:t>1 чел</w:t>
      </w:r>
    </w:p>
    <w:p w:rsidR="00D0519A" w:rsidRDefault="00D0519A" w:rsidP="00D0519A">
      <w:pPr>
        <w:pStyle w:val="ConsPlusNormal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6"/>
          <w:sz w:val="24"/>
        </w:rPr>
        <w:t>Имеют правительственные награды (за педагогическую деятельность) -1 чел</w:t>
      </w:r>
    </w:p>
    <w:p w:rsidR="00D0519A" w:rsidRDefault="00D0519A" w:rsidP="00D0519A">
      <w:pPr>
        <w:rPr>
          <w:b/>
        </w:rPr>
      </w:pPr>
      <w:r>
        <w:t>4.4</w:t>
      </w:r>
      <w:r>
        <w:rPr>
          <w:b/>
        </w:rPr>
        <w:t xml:space="preserve"> Состав педагогических кадров по стажу работы в образовательном учреждении (чел./%)*</w:t>
      </w:r>
    </w:p>
    <w:tbl>
      <w:tblPr>
        <w:tblW w:w="1389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393"/>
        <w:gridCol w:w="1357"/>
        <w:gridCol w:w="1583"/>
        <w:gridCol w:w="1811"/>
        <w:gridCol w:w="1811"/>
        <w:gridCol w:w="3935"/>
      </w:tblGrid>
      <w:tr w:rsidR="00D0519A" w:rsidTr="00D05D34">
        <w:trPr>
          <w:trHeight w:hRule="exact" w:val="351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eastAsia="en-US"/>
              </w:rPr>
              <w:t>Категории работников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eastAsia="en-US"/>
              </w:rPr>
              <w:t>до 3 лет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eastAsia="en-US"/>
              </w:rPr>
              <w:t>3-10 лет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eastAsia="en-US"/>
              </w:rPr>
              <w:t>10-20 лет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eastAsia="en-US"/>
              </w:rPr>
              <w:t>свыше 20 лет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eastAsia="en-US"/>
              </w:rPr>
              <w:t>Пенсионеры</w:t>
            </w:r>
          </w:p>
        </w:tc>
      </w:tr>
      <w:tr w:rsidR="00D0519A" w:rsidTr="00D05D34">
        <w:trPr>
          <w:trHeight w:hRule="exact" w:val="374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Администрация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D0519A" w:rsidTr="00D05D34">
        <w:trPr>
          <w:trHeight w:hRule="exact" w:val="35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Педагоги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</w:tbl>
    <w:p w:rsidR="00D0519A" w:rsidRDefault="00D0519A" w:rsidP="00D0519A">
      <w:pPr>
        <w:pStyle w:val="ConsPlusNormal"/>
        <w:ind w:firstLine="0"/>
        <w:rPr>
          <w:rFonts w:ascii="Times New Roman" w:hAnsi="Times New Roman" w:cs="Times New Roman"/>
          <w:bCs/>
          <w:i/>
          <w:spacing w:val="-1"/>
        </w:rPr>
      </w:pPr>
      <w:r>
        <w:rPr>
          <w:rFonts w:ascii="Times New Roman" w:hAnsi="Times New Roman" w:cs="Times New Roman"/>
          <w:bCs/>
          <w:i/>
          <w:spacing w:val="-1"/>
        </w:rPr>
        <w:t xml:space="preserve">*(по состоянию на момент </w:t>
      </w:r>
      <w:proofErr w:type="spellStart"/>
      <w:r>
        <w:rPr>
          <w:rFonts w:ascii="Times New Roman" w:hAnsi="Times New Roman" w:cs="Times New Roman"/>
          <w:bCs/>
          <w:i/>
          <w:spacing w:val="-1"/>
        </w:rPr>
        <w:t>самообследования</w:t>
      </w:r>
      <w:proofErr w:type="spellEnd"/>
      <w:r>
        <w:rPr>
          <w:rFonts w:ascii="Times New Roman" w:hAnsi="Times New Roman" w:cs="Times New Roman"/>
          <w:bCs/>
          <w:i/>
          <w:spacing w:val="-1"/>
        </w:rPr>
        <w:t>)</w:t>
      </w:r>
    </w:p>
    <w:p w:rsidR="00D0519A" w:rsidRDefault="00D0519A" w:rsidP="00D0519A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D0519A" w:rsidRDefault="00D0519A" w:rsidP="00D0519A">
      <w:pPr>
        <w:pStyle w:val="ConsPlusNormal"/>
        <w:ind w:firstLine="0"/>
        <w:rPr>
          <w:rFonts w:ascii="Times New Roman" w:hAnsi="Times New Roman" w:cs="Times New Roman"/>
          <w:b/>
          <w:bCs/>
          <w:spacing w:val="-1"/>
          <w:sz w:val="24"/>
        </w:rPr>
      </w:pPr>
      <w:r>
        <w:rPr>
          <w:rFonts w:ascii="Times New Roman" w:hAnsi="Times New Roman" w:cs="Times New Roman"/>
          <w:b/>
          <w:bCs/>
          <w:spacing w:val="-1"/>
          <w:sz w:val="24"/>
        </w:rPr>
        <w:t>4.5  Использование педагогами современных педагогических образовательных технологий*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3"/>
        <w:gridCol w:w="7864"/>
      </w:tblGrid>
      <w:tr w:rsidR="00D0519A" w:rsidTr="00D05D34">
        <w:trPr>
          <w:trHeight w:val="571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  <w:t>Педагогические образовательные технологии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  <w:t>Процент педагогов, использующих образовательную технологию</w:t>
            </w:r>
          </w:p>
        </w:tc>
      </w:tr>
      <w:tr w:rsidR="00D0519A" w:rsidTr="00D05D34">
        <w:trPr>
          <w:trHeight w:val="286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  <w:t>Личностно-ориентированное обучение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  <w:t>87%</w:t>
            </w:r>
          </w:p>
        </w:tc>
      </w:tr>
      <w:tr w:rsidR="00D0519A" w:rsidTr="00D05D34">
        <w:trPr>
          <w:trHeight w:val="286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  <w:t>Технология сотрудничества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  <w:t>93%</w:t>
            </w:r>
          </w:p>
        </w:tc>
      </w:tr>
      <w:tr w:rsidR="00D0519A" w:rsidTr="00D05D34">
        <w:trPr>
          <w:trHeight w:val="286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  <w:t>Игровые технологии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  <w:t>100%</w:t>
            </w:r>
          </w:p>
        </w:tc>
      </w:tr>
      <w:tr w:rsidR="00D0519A" w:rsidTr="00D05D34">
        <w:trPr>
          <w:trHeight w:val="571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  <w:t>Информационно-коммуникационные технологии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  <w:t>100%</w:t>
            </w:r>
          </w:p>
        </w:tc>
      </w:tr>
      <w:tr w:rsidR="00D0519A" w:rsidTr="00D05D34">
        <w:trPr>
          <w:trHeight w:val="286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  <w:lastRenderedPageBreak/>
              <w:t>Технология индивидуализации обучения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  <w:t>100%</w:t>
            </w:r>
          </w:p>
        </w:tc>
      </w:tr>
      <w:tr w:rsidR="00D0519A" w:rsidTr="00D05D34">
        <w:trPr>
          <w:trHeight w:val="286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  <w:t>Технология развивающего обучения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  <w:t>84%</w:t>
            </w:r>
          </w:p>
        </w:tc>
      </w:tr>
      <w:tr w:rsidR="00D0519A" w:rsidTr="00D05D34">
        <w:trPr>
          <w:trHeight w:val="286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  <w:t>Технология дифференцированного обучения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  <w:t>91%</w:t>
            </w:r>
          </w:p>
        </w:tc>
      </w:tr>
      <w:tr w:rsidR="00D0519A" w:rsidTr="00D05D34">
        <w:trPr>
          <w:trHeight w:val="286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  <w:t>Другие (</w:t>
            </w:r>
            <w:r>
              <w:rPr>
                <w:rFonts w:ascii="Times New Roman" w:hAnsi="Times New Roman" w:cs="Times New Roman"/>
                <w:bCs/>
                <w:i/>
                <w:spacing w:val="-1"/>
                <w:sz w:val="24"/>
                <w:lang w:eastAsia="en-US"/>
              </w:rPr>
              <w:t>указать какие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  <w:t>)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i/>
                <w:spacing w:val="-1"/>
                <w:sz w:val="24"/>
                <w:lang w:eastAsia="en-US"/>
              </w:rPr>
            </w:pPr>
          </w:p>
        </w:tc>
      </w:tr>
    </w:tbl>
    <w:p w:rsidR="00D0519A" w:rsidRDefault="00D0519A" w:rsidP="00D0519A">
      <w:pPr>
        <w:pStyle w:val="ConsPlusNormal"/>
        <w:ind w:firstLine="0"/>
        <w:rPr>
          <w:rFonts w:ascii="Times New Roman" w:hAnsi="Times New Roman" w:cs="Times New Roman"/>
          <w:bCs/>
          <w:i/>
          <w:spacing w:val="-1"/>
        </w:rPr>
      </w:pPr>
      <w:r>
        <w:rPr>
          <w:rFonts w:ascii="Times New Roman" w:hAnsi="Times New Roman" w:cs="Times New Roman"/>
          <w:bCs/>
          <w:i/>
          <w:spacing w:val="-1"/>
        </w:rPr>
        <w:t xml:space="preserve">*(по состоянию на момент </w:t>
      </w:r>
      <w:proofErr w:type="spellStart"/>
      <w:r>
        <w:rPr>
          <w:rFonts w:ascii="Times New Roman" w:hAnsi="Times New Roman" w:cs="Times New Roman"/>
          <w:bCs/>
          <w:i/>
          <w:spacing w:val="-1"/>
        </w:rPr>
        <w:t>самообследования</w:t>
      </w:r>
      <w:proofErr w:type="spellEnd"/>
      <w:r>
        <w:rPr>
          <w:rFonts w:ascii="Times New Roman" w:hAnsi="Times New Roman" w:cs="Times New Roman"/>
          <w:bCs/>
          <w:i/>
          <w:spacing w:val="-1"/>
        </w:rPr>
        <w:t>)</w:t>
      </w:r>
    </w:p>
    <w:p w:rsidR="00D0519A" w:rsidRDefault="00D0519A" w:rsidP="00D0519A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D0519A" w:rsidRDefault="00D0519A" w:rsidP="00D0519A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D0519A" w:rsidRDefault="00D0519A" w:rsidP="00D0519A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D0519A" w:rsidRDefault="00D0519A" w:rsidP="00D0519A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D0519A" w:rsidRDefault="00D0519A" w:rsidP="00D0519A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D0519A" w:rsidRPr="00D05D34" w:rsidRDefault="00D0519A" w:rsidP="00D0519A">
      <w:pPr>
        <w:pStyle w:val="ConsPlusNormal"/>
        <w:ind w:firstLine="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D0519A" w:rsidRPr="00D05D34" w:rsidRDefault="00D0519A" w:rsidP="00D0519A">
      <w:pPr>
        <w:pStyle w:val="ConsPlusNormal"/>
        <w:ind w:firstLine="0"/>
        <w:rPr>
          <w:rFonts w:ascii="Times New Roman" w:hAnsi="Times New Roman" w:cs="Times New Roman"/>
          <w:b/>
          <w:color w:val="000000" w:themeColor="text1"/>
          <w:sz w:val="24"/>
        </w:rPr>
      </w:pPr>
      <w:r w:rsidRPr="00D05D34">
        <w:rPr>
          <w:rFonts w:ascii="Times New Roman" w:hAnsi="Times New Roman" w:cs="Times New Roman"/>
          <w:b/>
          <w:color w:val="000000" w:themeColor="text1"/>
          <w:sz w:val="24"/>
        </w:rPr>
        <w:t xml:space="preserve">4.6  Численность  обучающихся  и  групп  (за </w:t>
      </w:r>
      <w:proofErr w:type="gramStart"/>
      <w:r w:rsidRPr="00D05D34">
        <w:rPr>
          <w:rFonts w:ascii="Times New Roman" w:hAnsi="Times New Roman" w:cs="Times New Roman"/>
          <w:b/>
          <w:color w:val="000000" w:themeColor="text1"/>
          <w:sz w:val="24"/>
        </w:rPr>
        <w:t>последние</w:t>
      </w:r>
      <w:proofErr w:type="gramEnd"/>
      <w:r w:rsidRPr="00D05D34">
        <w:rPr>
          <w:rFonts w:ascii="Times New Roman" w:hAnsi="Times New Roman" w:cs="Times New Roman"/>
          <w:b/>
          <w:color w:val="000000" w:themeColor="text1"/>
          <w:sz w:val="24"/>
        </w:rPr>
        <w:t xml:space="preserve"> 5  лет)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2"/>
        <w:gridCol w:w="1314"/>
        <w:gridCol w:w="1152"/>
        <w:gridCol w:w="1314"/>
        <w:gridCol w:w="1151"/>
        <w:gridCol w:w="1316"/>
        <w:gridCol w:w="1314"/>
        <w:gridCol w:w="987"/>
        <w:gridCol w:w="1314"/>
        <w:gridCol w:w="1314"/>
        <w:gridCol w:w="1318"/>
      </w:tblGrid>
      <w:tr w:rsidR="00D0519A" w:rsidRPr="00D05D34" w:rsidTr="00D05D34">
        <w:trPr>
          <w:trHeight w:val="487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9A" w:rsidRPr="00D05D34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D05D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Уровни образования</w:t>
            </w:r>
          </w:p>
        </w:tc>
        <w:tc>
          <w:tcPr>
            <w:tcW w:w="6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9A" w:rsidRPr="00D05D34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D05D34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 xml:space="preserve">Количество </w:t>
            </w:r>
            <w:proofErr w:type="gramStart"/>
            <w:r w:rsidRPr="00D05D34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6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D05D34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Количество групп</w:t>
            </w:r>
          </w:p>
        </w:tc>
      </w:tr>
      <w:tr w:rsidR="00D0519A" w:rsidRPr="00D05D34" w:rsidTr="00D05D34">
        <w:trPr>
          <w:trHeight w:val="25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A" w:rsidRPr="00D05D34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D05D34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A" w:rsidRPr="00D05D34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D05D34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2019</w:t>
            </w:r>
          </w:p>
          <w:p w:rsidR="00D0519A" w:rsidRPr="00D05D34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A" w:rsidRPr="00D05D34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D05D34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2020</w:t>
            </w:r>
          </w:p>
          <w:p w:rsidR="00D0519A" w:rsidRPr="00D05D34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A" w:rsidRPr="00D05D34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D05D34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2021</w:t>
            </w:r>
          </w:p>
          <w:p w:rsidR="00D0519A" w:rsidRPr="00D05D34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A" w:rsidRPr="00D05D34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D05D34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2022</w:t>
            </w:r>
          </w:p>
          <w:p w:rsidR="00D0519A" w:rsidRPr="00D05D34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A" w:rsidRPr="00D05D34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D05D34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2018</w:t>
            </w:r>
          </w:p>
          <w:p w:rsidR="00D0519A" w:rsidRPr="00D05D34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A" w:rsidRPr="00D05D34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D05D34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2019</w:t>
            </w:r>
          </w:p>
          <w:p w:rsidR="00D0519A" w:rsidRPr="00D05D34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A" w:rsidRPr="00D05D34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D05D34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2020</w:t>
            </w:r>
          </w:p>
          <w:p w:rsidR="00D0519A" w:rsidRPr="00D05D34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A" w:rsidRPr="00D05D34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D05D34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2021</w:t>
            </w:r>
          </w:p>
          <w:p w:rsidR="00D0519A" w:rsidRPr="00D05D34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D05D34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2022</w:t>
            </w:r>
          </w:p>
        </w:tc>
      </w:tr>
      <w:tr w:rsidR="00D0519A" w:rsidRPr="00D05D34" w:rsidTr="00D05D34">
        <w:trPr>
          <w:trHeight w:val="676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pStyle w:val="ConsPlusNormal"/>
              <w:spacing w:line="276" w:lineRule="auto"/>
              <w:ind w:left="-108" w:right="-80" w:firstLine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 w:rsidRPr="00D05D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Учебно-тренировочные группы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spacing w:line="276" w:lineRule="auto"/>
              <w:rPr>
                <w:rFonts w:asciiTheme="minorHAnsi" w:eastAsiaTheme="minorHAnsi" w:hAnsiTheme="minorHAnsi" w:cstheme="minorBidi"/>
                <w:color w:val="000000" w:themeColor="text1"/>
                <w:szCs w:val="22"/>
                <w:lang w:eastAsia="en-US"/>
              </w:rPr>
            </w:pPr>
            <w:r w:rsidRPr="00D05D34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D05D34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163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D05D34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168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D05D34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173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D05D34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145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D05D34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D05D34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D05D34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D05D34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D05D34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9</w:t>
            </w:r>
          </w:p>
        </w:tc>
      </w:tr>
    </w:tbl>
    <w:p w:rsidR="00D0519A" w:rsidRDefault="00D0519A" w:rsidP="00D0519A">
      <w:pPr>
        <w:jc w:val="center"/>
        <w:rPr>
          <w:b/>
          <w:szCs w:val="24"/>
        </w:rPr>
      </w:pPr>
    </w:p>
    <w:p w:rsidR="00D0519A" w:rsidRDefault="00D0519A" w:rsidP="00D0519A">
      <w:pPr>
        <w:jc w:val="center"/>
        <w:rPr>
          <w:b/>
          <w:szCs w:val="24"/>
        </w:rPr>
      </w:pPr>
      <w:r>
        <w:rPr>
          <w:b/>
          <w:szCs w:val="24"/>
        </w:rPr>
        <w:t>Раздел 5.   Управление образовательным учреждением</w:t>
      </w:r>
    </w:p>
    <w:p w:rsidR="00D0519A" w:rsidRDefault="00D0519A" w:rsidP="00D0519A">
      <w:pPr>
        <w:jc w:val="center"/>
        <w:rPr>
          <w:b/>
          <w:szCs w:val="24"/>
        </w:rPr>
      </w:pPr>
    </w:p>
    <w:p w:rsidR="00D0519A" w:rsidRDefault="00D0519A" w:rsidP="00D0519A">
      <w:pPr>
        <w:rPr>
          <w:b/>
          <w:szCs w:val="24"/>
        </w:rPr>
      </w:pPr>
      <w:r>
        <w:rPr>
          <w:b/>
          <w:szCs w:val="24"/>
        </w:rPr>
        <w:t>5.1 Сведения об администрации образовательного учреждения</w:t>
      </w:r>
    </w:p>
    <w:tbl>
      <w:tblPr>
        <w:tblW w:w="14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8"/>
        <w:gridCol w:w="10307"/>
      </w:tblGrid>
      <w:tr w:rsidR="00D0519A" w:rsidTr="00D05D34">
        <w:trPr>
          <w:trHeight w:val="363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(полностью)</w:t>
            </w:r>
          </w:p>
        </w:tc>
      </w:tr>
      <w:tr w:rsidR="00D0519A" w:rsidTr="00D05D34">
        <w:trPr>
          <w:trHeight w:val="363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Геннадьевна</w:t>
            </w:r>
          </w:p>
        </w:tc>
      </w:tr>
    </w:tbl>
    <w:p w:rsidR="00D0519A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519A" w:rsidRDefault="00D0519A" w:rsidP="00D0519A">
      <w:pPr>
        <w:rPr>
          <w:b/>
          <w:color w:val="FF0000"/>
          <w:szCs w:val="24"/>
        </w:rPr>
      </w:pPr>
    </w:p>
    <w:p w:rsidR="00D0519A" w:rsidRPr="00D05D34" w:rsidRDefault="00D0519A" w:rsidP="00D0519A">
      <w:pPr>
        <w:pStyle w:val="Style1"/>
        <w:spacing w:before="72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</w:rPr>
      </w:pPr>
      <w:r w:rsidRPr="00D05D34">
        <w:rPr>
          <w:rStyle w:val="FontStyle11"/>
          <w:color w:val="000000" w:themeColor="text1"/>
        </w:rPr>
        <w:t>_______________</w:t>
      </w:r>
    </w:p>
    <w:p w:rsidR="00D0519A" w:rsidRPr="00D05D34" w:rsidRDefault="00D0519A" w:rsidP="00D0519A">
      <w:pPr>
        <w:rPr>
          <w:b/>
          <w:color w:val="000000" w:themeColor="text1"/>
        </w:rPr>
      </w:pPr>
      <w:r w:rsidRPr="00D05D34">
        <w:rPr>
          <w:b/>
          <w:color w:val="000000" w:themeColor="text1"/>
        </w:rPr>
        <w:t>5.2 Сведения о финансовых средствах образовательного учреждения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8"/>
        <w:gridCol w:w="1625"/>
        <w:gridCol w:w="1835"/>
        <w:gridCol w:w="2516"/>
        <w:gridCol w:w="2516"/>
      </w:tblGrid>
      <w:tr w:rsidR="00D0519A" w:rsidRPr="00D05D34" w:rsidTr="00D05D34">
        <w:trPr>
          <w:cantSplit/>
          <w:trHeight w:val="529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9A" w:rsidRPr="00D05D34" w:rsidRDefault="00D0519A" w:rsidP="00D05D34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05D34">
              <w:rPr>
                <w:b/>
                <w:color w:val="000000" w:themeColor="text1"/>
                <w:lang w:eastAsia="en-US"/>
              </w:rPr>
              <w:t>Финансовые средства ОУ (Ресурсная база  ОУ)</w:t>
            </w:r>
          </w:p>
          <w:p w:rsidR="00D0519A" w:rsidRPr="00D05D34" w:rsidRDefault="00D0519A" w:rsidP="00D05D34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05D34">
              <w:rPr>
                <w:b/>
                <w:color w:val="000000" w:themeColor="text1"/>
                <w:lang w:eastAsia="en-US"/>
              </w:rPr>
              <w:t>2019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05D34">
              <w:rPr>
                <w:b/>
                <w:color w:val="000000" w:themeColor="text1"/>
                <w:lang w:eastAsia="en-US"/>
              </w:rPr>
              <w:t>2020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05D34">
              <w:rPr>
                <w:b/>
                <w:color w:val="000000" w:themeColor="text1"/>
                <w:lang w:eastAsia="en-US"/>
              </w:rPr>
              <w:t>2021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05D34">
              <w:rPr>
                <w:b/>
                <w:color w:val="000000" w:themeColor="text1"/>
                <w:lang w:eastAsia="en-US"/>
              </w:rPr>
              <w:t>2022</w:t>
            </w:r>
          </w:p>
        </w:tc>
      </w:tr>
      <w:tr w:rsidR="00D0519A" w:rsidRPr="00D05D34" w:rsidTr="00D05D34">
        <w:trPr>
          <w:trHeight w:val="279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5D34">
              <w:rPr>
                <w:color w:val="000000" w:themeColor="text1"/>
                <w:lang w:eastAsia="en-US"/>
              </w:rPr>
              <w:t xml:space="preserve">объем бюджетных средств, выделенных по смете доходов и расходов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5D34">
              <w:rPr>
                <w:color w:val="000000" w:themeColor="text1"/>
                <w:lang w:eastAsia="en-US"/>
              </w:rPr>
              <w:t>3 777 645,29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5D34">
              <w:rPr>
                <w:color w:val="000000" w:themeColor="text1"/>
                <w:lang w:eastAsia="en-US"/>
              </w:rPr>
              <w:t>3 822 210,03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rPr>
                <w:color w:val="000000" w:themeColor="text1"/>
                <w:lang w:eastAsia="en-US"/>
              </w:rPr>
            </w:pPr>
            <w:r w:rsidRPr="00D05D34">
              <w:rPr>
                <w:color w:val="000000" w:themeColor="text1"/>
                <w:lang w:eastAsia="en-US"/>
              </w:rPr>
              <w:t>4 730 353,99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5D34">
              <w:rPr>
                <w:color w:val="000000" w:themeColor="text1"/>
                <w:lang w:eastAsia="en-US"/>
              </w:rPr>
              <w:t>5 561 571,04</w:t>
            </w:r>
          </w:p>
        </w:tc>
      </w:tr>
      <w:tr w:rsidR="00D0519A" w:rsidRPr="00D05D34" w:rsidTr="00D05D34">
        <w:trPr>
          <w:trHeight w:val="141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5D34">
              <w:rPr>
                <w:color w:val="000000" w:themeColor="text1"/>
                <w:lang w:eastAsia="en-US"/>
              </w:rPr>
              <w:t xml:space="preserve">фонд заработной платы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5D34">
              <w:rPr>
                <w:color w:val="000000" w:themeColor="text1"/>
                <w:lang w:eastAsia="en-US"/>
              </w:rPr>
              <w:t>2 672 478,29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5D34">
              <w:rPr>
                <w:color w:val="000000" w:themeColor="text1"/>
                <w:lang w:eastAsia="en-US"/>
              </w:rPr>
              <w:t>3 147 667,37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5D34">
              <w:rPr>
                <w:color w:val="000000" w:themeColor="text1"/>
                <w:lang w:eastAsia="en-US"/>
              </w:rPr>
              <w:t>3 821 538,86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5D34">
              <w:rPr>
                <w:color w:val="000000" w:themeColor="text1"/>
                <w:lang w:eastAsia="en-US"/>
              </w:rPr>
              <w:t>4 416 853,52</w:t>
            </w:r>
          </w:p>
        </w:tc>
      </w:tr>
      <w:tr w:rsidR="00D0519A" w:rsidRPr="00D05D34" w:rsidTr="00D05D34">
        <w:trPr>
          <w:trHeight w:val="141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5D34">
              <w:rPr>
                <w:color w:val="000000" w:themeColor="text1"/>
                <w:lang w:eastAsia="en-US"/>
              </w:rPr>
              <w:lastRenderedPageBreak/>
              <w:t>доходы от предпринимательской или  другой  деятельности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5D34">
              <w:rPr>
                <w:color w:val="000000" w:themeColor="text1"/>
                <w:lang w:eastAsia="en-US"/>
              </w:rPr>
              <w:t>62 505</w:t>
            </w:r>
          </w:p>
          <w:p w:rsidR="00D0519A" w:rsidRPr="00D05D34" w:rsidRDefault="00D0519A" w:rsidP="00D05D3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5D34">
              <w:rPr>
                <w:color w:val="000000" w:themeColor="text1"/>
                <w:lang w:eastAsia="en-US"/>
              </w:rPr>
              <w:t>57 9920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5D34">
              <w:rPr>
                <w:color w:val="000000" w:themeColor="text1"/>
                <w:lang w:eastAsia="en-US"/>
              </w:rPr>
              <w:t>49 220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5D34">
              <w:rPr>
                <w:color w:val="000000" w:themeColor="text1"/>
                <w:lang w:eastAsia="en-US"/>
              </w:rPr>
              <w:t>48 640</w:t>
            </w:r>
          </w:p>
        </w:tc>
      </w:tr>
      <w:tr w:rsidR="00D0519A" w:rsidRPr="00D05D34" w:rsidTr="00D05D34">
        <w:trPr>
          <w:trHeight w:val="141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5D34">
              <w:rPr>
                <w:color w:val="000000" w:themeColor="text1"/>
                <w:lang w:eastAsia="en-US"/>
              </w:rPr>
              <w:t xml:space="preserve">расходы на приобретение учебной, методической литературы, учебно-лабораторного оборудования: </w:t>
            </w:r>
          </w:p>
          <w:p w:rsidR="00D0519A" w:rsidRPr="00D05D34" w:rsidRDefault="00D0519A" w:rsidP="00D05D3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5D34">
              <w:rPr>
                <w:color w:val="000000" w:themeColor="text1"/>
                <w:lang w:eastAsia="en-US"/>
              </w:rPr>
              <w:t xml:space="preserve">за счет муниципального (республиканского)  бюджета </w:t>
            </w:r>
          </w:p>
          <w:p w:rsidR="00D0519A" w:rsidRPr="00D05D34" w:rsidRDefault="00D0519A" w:rsidP="00D05D3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5D34">
              <w:rPr>
                <w:color w:val="000000" w:themeColor="text1"/>
                <w:lang w:eastAsia="en-US"/>
              </w:rPr>
              <w:t xml:space="preserve"> за счет спонсоров и родительской платы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D0519A" w:rsidRPr="00D05D34" w:rsidTr="00D05D34">
        <w:trPr>
          <w:trHeight w:val="141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5D34">
              <w:rPr>
                <w:color w:val="000000" w:themeColor="text1"/>
                <w:lang w:eastAsia="en-US"/>
              </w:rPr>
              <w:t xml:space="preserve">расходы на питание на 1 </w:t>
            </w:r>
            <w:proofErr w:type="gramStart"/>
            <w:r w:rsidRPr="00D05D34">
              <w:rPr>
                <w:color w:val="000000" w:themeColor="text1"/>
                <w:lang w:eastAsia="en-US"/>
              </w:rPr>
              <w:t>обучающегося</w:t>
            </w:r>
            <w:proofErr w:type="gramEnd"/>
            <w:r w:rsidRPr="00D05D34">
              <w:rPr>
                <w:color w:val="000000" w:themeColor="text1"/>
                <w:lang w:eastAsia="en-US"/>
              </w:rPr>
              <w:t xml:space="preserve"> в месяц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D0519A" w:rsidRPr="00D05D34" w:rsidTr="00D05D34">
        <w:trPr>
          <w:trHeight w:val="141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5D34">
              <w:rPr>
                <w:color w:val="000000" w:themeColor="text1"/>
                <w:lang w:eastAsia="en-US"/>
              </w:rPr>
              <w:t>расходы на обновление материально-технической базы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D0519A" w:rsidRPr="00D05D34" w:rsidTr="00D05D34">
        <w:trPr>
          <w:trHeight w:val="141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5D34">
              <w:rPr>
                <w:color w:val="000000" w:themeColor="text1"/>
                <w:lang w:eastAsia="en-US"/>
              </w:rPr>
              <w:t>расходы на ремонт ОУ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5D34">
              <w:rPr>
                <w:color w:val="000000" w:themeColor="text1"/>
                <w:lang w:eastAsia="en-US"/>
              </w:rPr>
              <w:t>302 313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Pr="00D05D34" w:rsidRDefault="00D0519A" w:rsidP="00D05D3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</w:tbl>
    <w:p w:rsidR="00D0519A" w:rsidRPr="00D05D34" w:rsidRDefault="00D0519A" w:rsidP="00D0519A">
      <w:pPr>
        <w:rPr>
          <w:b/>
          <w:color w:val="000000" w:themeColor="text1"/>
        </w:rPr>
      </w:pPr>
    </w:p>
    <w:p w:rsidR="00D0519A" w:rsidRDefault="00D0519A" w:rsidP="00D0519A"/>
    <w:p w:rsidR="00D0519A" w:rsidRDefault="00D0519A" w:rsidP="00D0519A">
      <w:pPr>
        <w:jc w:val="center"/>
        <w:rPr>
          <w:b/>
          <w:szCs w:val="24"/>
        </w:rPr>
      </w:pPr>
      <w:r>
        <w:rPr>
          <w:b/>
          <w:szCs w:val="24"/>
        </w:rPr>
        <w:t>Раздел  6. Сведения об организации образовательного процесса</w:t>
      </w:r>
    </w:p>
    <w:p w:rsidR="00D0519A" w:rsidRDefault="00D0519A" w:rsidP="00D0519A">
      <w:pPr>
        <w:rPr>
          <w:szCs w:val="24"/>
        </w:rPr>
      </w:pPr>
    </w:p>
    <w:p w:rsidR="00D0519A" w:rsidRDefault="00D0519A" w:rsidP="00D0519A">
      <w:pPr>
        <w:rPr>
          <w:i/>
          <w:szCs w:val="24"/>
        </w:rPr>
      </w:pPr>
      <w:r>
        <w:rPr>
          <w:b/>
          <w:szCs w:val="24"/>
        </w:rPr>
        <w:t>6.1. Сведения о реализуемых образовательных программах</w:t>
      </w:r>
      <w:r>
        <w:rPr>
          <w:szCs w:val="24"/>
        </w:rPr>
        <w:t>:</w:t>
      </w:r>
    </w:p>
    <w:tbl>
      <w:tblPr>
        <w:tblW w:w="150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799"/>
        <w:gridCol w:w="3801"/>
        <w:gridCol w:w="2400"/>
      </w:tblGrid>
      <w:tr w:rsidR="00D0519A" w:rsidTr="00D05D34">
        <w:trPr>
          <w:cantSplit/>
          <w:trHeight w:val="1075"/>
        </w:trPr>
        <w:tc>
          <w:tcPr>
            <w:tcW w:w="8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19A" w:rsidRDefault="00D0519A" w:rsidP="00D05D3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Наименование образовательных программ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19A" w:rsidRDefault="00D0519A" w:rsidP="00D05D34">
            <w:pPr>
              <w:spacing w:line="276" w:lineRule="auto"/>
              <w:ind w:left="-108" w:right="-108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Уровень,</w:t>
            </w:r>
          </w:p>
          <w:p w:rsidR="00D0519A" w:rsidRDefault="00D0519A" w:rsidP="00D05D34">
            <w:pPr>
              <w:spacing w:line="276" w:lineRule="auto"/>
              <w:ind w:left="-108" w:right="-108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направленность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19A" w:rsidRDefault="00D0519A" w:rsidP="00D05D3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Нормативный срок освоения</w:t>
            </w:r>
          </w:p>
        </w:tc>
      </w:tr>
      <w:tr w:rsidR="00D0519A" w:rsidTr="00D05D34">
        <w:trPr>
          <w:cantSplit/>
          <w:trHeight w:val="1231"/>
        </w:trPr>
        <w:tc>
          <w:tcPr>
            <w:tcW w:w="8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программа по баскетболу</w:t>
            </w:r>
          </w:p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Дополнительная  образовательная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программа по волейболу</w:t>
            </w:r>
          </w:p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Дополнительная  образовательная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легкой атлетике</w:t>
            </w:r>
          </w:p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519A" w:rsidRDefault="00D0519A" w:rsidP="00D05D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Дополнительная  образовательная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программа по футбол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19A" w:rsidRDefault="00D0519A" w:rsidP="00D05D34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D0519A" w:rsidRDefault="00D0519A" w:rsidP="00D05D34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D0519A" w:rsidRDefault="00D0519A" w:rsidP="00D05D34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D0519A" w:rsidRDefault="00D0519A" w:rsidP="00D05D34">
            <w:pPr>
              <w:spacing w:line="276" w:lineRule="auto"/>
              <w:jc w:val="center"/>
              <w:rPr>
                <w:szCs w:val="24"/>
                <w:highlight w:val="yellow"/>
                <w:lang w:eastAsia="en-US"/>
              </w:rPr>
            </w:pPr>
            <w:r>
              <w:rPr>
                <w:szCs w:val="24"/>
                <w:lang w:eastAsia="en-US"/>
              </w:rPr>
              <w:t>Физкультурно-спортивное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19A" w:rsidRDefault="00D0519A" w:rsidP="00D05D34">
            <w:pPr>
              <w:spacing w:line="276" w:lineRule="auto"/>
              <w:rPr>
                <w:szCs w:val="24"/>
                <w:lang w:eastAsia="en-US"/>
              </w:rPr>
            </w:pPr>
          </w:p>
          <w:p w:rsidR="00D0519A" w:rsidRDefault="00D0519A" w:rsidP="00D05D3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3</w:t>
            </w:r>
          </w:p>
          <w:p w:rsidR="00D0519A" w:rsidRDefault="00D0519A" w:rsidP="00D05D34">
            <w:pPr>
              <w:spacing w:line="276" w:lineRule="auto"/>
              <w:rPr>
                <w:szCs w:val="24"/>
                <w:lang w:eastAsia="en-US"/>
              </w:rPr>
            </w:pPr>
          </w:p>
          <w:p w:rsidR="00D0519A" w:rsidRDefault="00D0519A" w:rsidP="00D05D3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  <w:p w:rsidR="00D0519A" w:rsidRDefault="00D0519A" w:rsidP="00D05D34">
            <w:pPr>
              <w:spacing w:line="276" w:lineRule="auto"/>
              <w:rPr>
                <w:szCs w:val="24"/>
                <w:lang w:eastAsia="en-US"/>
              </w:rPr>
            </w:pPr>
          </w:p>
          <w:p w:rsidR="00D0519A" w:rsidRDefault="00D0519A" w:rsidP="00D05D34">
            <w:pPr>
              <w:spacing w:line="276" w:lineRule="auto"/>
              <w:rPr>
                <w:szCs w:val="24"/>
                <w:lang w:eastAsia="en-US"/>
              </w:rPr>
            </w:pPr>
          </w:p>
          <w:p w:rsidR="00D0519A" w:rsidRDefault="00D0519A" w:rsidP="00D05D3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  <w:p w:rsidR="00D0519A" w:rsidRDefault="00D0519A" w:rsidP="00D05D34">
            <w:pPr>
              <w:spacing w:line="276" w:lineRule="auto"/>
              <w:rPr>
                <w:szCs w:val="24"/>
                <w:lang w:eastAsia="en-US"/>
              </w:rPr>
            </w:pPr>
          </w:p>
          <w:p w:rsidR="00D0519A" w:rsidRDefault="00D0519A" w:rsidP="00D05D34">
            <w:pPr>
              <w:spacing w:line="276" w:lineRule="auto"/>
              <w:rPr>
                <w:szCs w:val="24"/>
                <w:lang w:eastAsia="en-US"/>
              </w:rPr>
            </w:pPr>
          </w:p>
          <w:p w:rsidR="00D0519A" w:rsidRDefault="00D0519A" w:rsidP="00D05D3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</w:tr>
    </w:tbl>
    <w:p w:rsidR="00D0519A" w:rsidRDefault="00D0519A" w:rsidP="00D0519A">
      <w:pPr>
        <w:rPr>
          <w:b/>
          <w:szCs w:val="24"/>
        </w:rPr>
      </w:pPr>
    </w:p>
    <w:p w:rsidR="00D0519A" w:rsidRDefault="00D0519A" w:rsidP="00D0519A">
      <w:pPr>
        <w:rPr>
          <w:b/>
          <w:szCs w:val="24"/>
        </w:rPr>
      </w:pPr>
    </w:p>
    <w:p w:rsidR="00D0519A" w:rsidRDefault="00D0519A" w:rsidP="00D0519A">
      <w:pPr>
        <w:rPr>
          <w:b/>
          <w:szCs w:val="24"/>
        </w:rPr>
      </w:pPr>
    </w:p>
    <w:p w:rsidR="00D0519A" w:rsidRDefault="00D0519A" w:rsidP="00D0519A">
      <w:pPr>
        <w:rPr>
          <w:b/>
          <w:szCs w:val="24"/>
        </w:rPr>
      </w:pPr>
    </w:p>
    <w:p w:rsidR="00D0519A" w:rsidRDefault="00D0519A" w:rsidP="00D0519A">
      <w:pPr>
        <w:rPr>
          <w:sz w:val="22"/>
          <w:szCs w:val="22"/>
        </w:rPr>
        <w:sectPr w:rsidR="00D0519A">
          <w:pgSz w:w="16838" w:h="11906" w:orient="landscape"/>
          <w:pgMar w:top="1134" w:right="624" w:bottom="624" w:left="624" w:header="709" w:footer="709" w:gutter="0"/>
          <w:cols w:space="720"/>
        </w:sectPr>
      </w:pPr>
    </w:p>
    <w:p w:rsidR="00D0519A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1"/>
        </w:rPr>
      </w:pPr>
    </w:p>
    <w:p w:rsidR="00D0519A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1"/>
          <w:sz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>6.2.</w:t>
      </w:r>
      <w:r>
        <w:rPr>
          <w:rFonts w:ascii="Times New Roman" w:hAnsi="Times New Roman" w:cs="Times New Roman"/>
          <w:b/>
          <w:spacing w:val="1"/>
          <w:sz w:val="24"/>
        </w:rPr>
        <w:t xml:space="preserve"> Наличие программ (договоров о сотрудничестве)  ОУ с учреждениями социума</w:t>
      </w:r>
    </w:p>
    <w:p w:rsidR="00D0519A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-7"/>
          <w:sz w:val="24"/>
        </w:rPr>
      </w:pP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3"/>
        <w:gridCol w:w="3111"/>
        <w:gridCol w:w="3781"/>
      </w:tblGrid>
      <w:tr w:rsidR="00D0519A" w:rsidTr="00D05D34">
        <w:trPr>
          <w:trHeight w:val="93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Наименование учреждения, с которым ОУ </w:t>
            </w:r>
          </w:p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заключило договор о сотрудничестве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наименование документа, дата, номер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Формы взаимодействия</w:t>
            </w:r>
          </w:p>
        </w:tc>
      </w:tr>
      <w:tr w:rsidR="00D0519A" w:rsidTr="00D05D34">
        <w:trPr>
          <w:trHeight w:val="692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Белоберезковская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средняя школа №1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Договор о сотрудничестве </w:t>
            </w:r>
          </w:p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от 15.02.2020 г.</w:t>
            </w:r>
          </w:p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Сотрудничество в области дополнительного образования учащихся школы, проведение совместных воспитательных, спортивных мероприятий.</w:t>
            </w:r>
          </w:p>
        </w:tc>
      </w:tr>
      <w:tr w:rsidR="00D0519A" w:rsidTr="00D05D34">
        <w:trPr>
          <w:trHeight w:val="70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МБОУДОД ЦДТ «Юность»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Договор о сотрудничестве </w:t>
            </w:r>
          </w:p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от 02.09.2019 г.</w:t>
            </w:r>
          </w:p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eastAsia="en-US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lang w:eastAsia="en-US"/>
              </w:rPr>
              <w:t>пропоганда</w:t>
            </w:r>
            <w:proofErr w:type="spellEnd"/>
            <w:r>
              <w:rPr>
                <w:rFonts w:ascii="Times New Roman" w:hAnsi="Times New Roman" w:cs="Times New Roman"/>
                <w:sz w:val="22"/>
                <w:lang w:eastAsia="en-US"/>
              </w:rPr>
              <w:t xml:space="preserve"> здорового образа жизни</w:t>
            </w:r>
          </w:p>
        </w:tc>
      </w:tr>
      <w:tr w:rsidR="00D0519A" w:rsidTr="00D05D34">
        <w:trPr>
          <w:trHeight w:val="47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МПБУЧК «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Белоберезковский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КДЦ» (ДК)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Договор о сотрудничестве </w:t>
            </w:r>
          </w:p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от 01.09.2019 г.</w:t>
            </w:r>
          </w:p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A" w:rsidRDefault="00D0519A" w:rsidP="00D05D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Привлечение кадров к совместному проведению спортивных мероприятий</w:t>
            </w:r>
          </w:p>
        </w:tc>
      </w:tr>
    </w:tbl>
    <w:p w:rsidR="00D0519A" w:rsidRDefault="00D0519A" w:rsidP="00D0519A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D05D34" w:rsidRDefault="00D05D34" w:rsidP="00D05D3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spellStart"/>
      <w:r>
        <w:rPr>
          <w:b/>
          <w:sz w:val="28"/>
          <w:szCs w:val="28"/>
        </w:rPr>
        <w:t>Востребованность</w:t>
      </w:r>
      <w:proofErr w:type="spellEnd"/>
      <w:r>
        <w:rPr>
          <w:b/>
          <w:sz w:val="28"/>
          <w:szCs w:val="28"/>
        </w:rPr>
        <w:t xml:space="preserve"> выпускников</w:t>
      </w:r>
    </w:p>
    <w:p w:rsidR="00D05D34" w:rsidRDefault="00D05D34" w:rsidP="00D05D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показателей успешности обучающихся ДЮСШ является их поступление в учебные заведения военной и физкультурно-спортивной направленности, а также продолжение спортивной деятельности через поступление в сборные команды для участия в соревнованиях различного уровня по выбранному виду спорта. </w:t>
      </w:r>
    </w:p>
    <w:p w:rsidR="00D05D34" w:rsidRDefault="00D05D34" w:rsidP="00D05D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статистике ДЮСШ за отчетный период число выпускников, продолживших свою спортивную деятельность, а именно поступили в среднее профессиональное учебное заведение: 2 спортсмена (</w:t>
      </w:r>
      <w:proofErr w:type="spellStart"/>
      <w:r>
        <w:rPr>
          <w:sz w:val="28"/>
          <w:szCs w:val="28"/>
        </w:rPr>
        <w:t>отделени</w:t>
      </w:r>
      <w:proofErr w:type="spellEnd"/>
      <w:r>
        <w:rPr>
          <w:sz w:val="28"/>
          <w:szCs w:val="28"/>
        </w:rPr>
        <w:t xml:space="preserve"> легкая атлетика</w:t>
      </w:r>
      <w:r w:rsidR="00FF3970">
        <w:rPr>
          <w:sz w:val="28"/>
          <w:szCs w:val="28"/>
        </w:rPr>
        <w:t>, волейбол)</w:t>
      </w:r>
      <w:r>
        <w:rPr>
          <w:sz w:val="28"/>
          <w:szCs w:val="28"/>
        </w:rPr>
        <w:t xml:space="preserve"> поступили в БГУОР г. Брянск (</w:t>
      </w:r>
      <w:r w:rsidR="00FF3970">
        <w:rPr>
          <w:sz w:val="28"/>
          <w:szCs w:val="28"/>
        </w:rPr>
        <w:t xml:space="preserve">Соболев Захар, </w:t>
      </w:r>
      <w:proofErr w:type="spellStart"/>
      <w:r w:rsidR="00D35EBB">
        <w:rPr>
          <w:sz w:val="28"/>
          <w:szCs w:val="28"/>
        </w:rPr>
        <w:t>Остапенко</w:t>
      </w:r>
      <w:proofErr w:type="spellEnd"/>
      <w:r w:rsidR="00D35EBB">
        <w:rPr>
          <w:sz w:val="28"/>
          <w:szCs w:val="28"/>
        </w:rPr>
        <w:t xml:space="preserve"> Роман). </w:t>
      </w:r>
      <w:r>
        <w:rPr>
          <w:sz w:val="28"/>
          <w:szCs w:val="28"/>
        </w:rPr>
        <w:t>Это самые способные обучающиеся, мотивированные на будущую профессию в сфере физической культуры и спорта.</w:t>
      </w:r>
    </w:p>
    <w:p w:rsidR="00D05D34" w:rsidRDefault="00D05D34" w:rsidP="00D05D34">
      <w:pPr>
        <w:widowControl w:val="0"/>
        <w:ind w:firstLine="709"/>
        <w:jc w:val="center"/>
        <w:rPr>
          <w:szCs w:val="24"/>
        </w:rPr>
      </w:pPr>
    </w:p>
    <w:p w:rsidR="00D05D34" w:rsidRDefault="00D05D34" w:rsidP="00D05D34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proofErr w:type="spellStart"/>
      <w:r>
        <w:rPr>
          <w:b/>
          <w:sz w:val="28"/>
          <w:szCs w:val="28"/>
        </w:rPr>
        <w:t>Внутришкольный</w:t>
      </w:r>
      <w:proofErr w:type="spellEnd"/>
      <w:r>
        <w:rPr>
          <w:b/>
          <w:sz w:val="28"/>
          <w:szCs w:val="28"/>
        </w:rPr>
        <w:t xml:space="preserve"> контроль.</w:t>
      </w:r>
    </w:p>
    <w:p w:rsidR="00D05D34" w:rsidRDefault="00D05D34" w:rsidP="00D05D34">
      <w:pPr>
        <w:widowControl w:val="0"/>
        <w:ind w:firstLine="709"/>
        <w:jc w:val="center"/>
        <w:rPr>
          <w:b/>
          <w:sz w:val="28"/>
          <w:szCs w:val="28"/>
        </w:rPr>
      </w:pPr>
    </w:p>
    <w:p w:rsidR="00D05D34" w:rsidRDefault="00D05D34" w:rsidP="00D05D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Функционирует внутренняя система оценки качества образования.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обучения осуществляется в нескольких направлениях: контрольные нормативы по физической и тактической подготовке в начале, середине учебного года и в конце года, результаты участия в соревнованиях, выполнение спортивных разрядов.</w:t>
      </w:r>
    </w:p>
    <w:p w:rsidR="00D05D34" w:rsidRDefault="00D05D34" w:rsidP="00D05D34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Действует система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 является</w:t>
      </w:r>
      <w:proofErr w:type="gramEnd"/>
      <w:r>
        <w:rPr>
          <w:sz w:val="28"/>
          <w:szCs w:val="28"/>
        </w:rPr>
        <w:t xml:space="preserve"> составной частью мониторинга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воспитательного процесса. </w:t>
      </w:r>
    </w:p>
    <w:p w:rsidR="00D05D34" w:rsidRDefault="00D05D34" w:rsidP="00D05D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 является совершенствование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воспитательного процесса, отслеживание динамики развития обучающихся, реализация их потенциала, учитывая индивидуальные особенности, интересы, возможности, состояние здоровья каждого обучающегося. </w:t>
      </w:r>
    </w:p>
    <w:p w:rsidR="00D05D34" w:rsidRDefault="00D05D34" w:rsidP="00D05D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D05D34" w:rsidRDefault="00D05D34" w:rsidP="00D05D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Анализ и прогнозирование перспективных, значимых для школы </w:t>
      </w:r>
      <w:r>
        <w:rPr>
          <w:sz w:val="28"/>
          <w:szCs w:val="28"/>
        </w:rPr>
        <w:lastRenderedPageBreak/>
        <w:t xml:space="preserve">направлений развития учебно-воспитательного процесса. </w:t>
      </w:r>
    </w:p>
    <w:p w:rsidR="00D05D34" w:rsidRDefault="00D05D34" w:rsidP="00D05D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Совершенствование организации учебно-воспитательного процесса. </w:t>
      </w:r>
    </w:p>
    <w:p w:rsidR="00D05D34" w:rsidRDefault="00D05D34" w:rsidP="00D05D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Корректировка тематического планирования образовательных программ. </w:t>
      </w:r>
    </w:p>
    <w:p w:rsidR="00D05D34" w:rsidRDefault="00D05D34" w:rsidP="00D05D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Анализ и оценка результативности работы коллектива и отдельных тренеров – преподавателей. </w:t>
      </w:r>
    </w:p>
    <w:p w:rsidR="00D05D34" w:rsidRDefault="00D05D34" w:rsidP="00D05D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работой по организационному, методическому и кадровому обеспечению учебно-воспитательного процесса, своевременностью и качеством выполнения намеченного. </w:t>
      </w:r>
    </w:p>
    <w:p w:rsidR="00D05D34" w:rsidRDefault="00D05D34" w:rsidP="00D05D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контроля учебно-тренировочного и воспитательного процесса являются: </w:t>
      </w:r>
    </w:p>
    <w:p w:rsidR="00D05D34" w:rsidRDefault="00D05D34" w:rsidP="00D05D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Административный контроль </w:t>
      </w:r>
    </w:p>
    <w:p w:rsidR="00D05D34" w:rsidRDefault="00D05D34" w:rsidP="00D05D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Тематический контроль </w:t>
      </w:r>
    </w:p>
    <w:p w:rsidR="00D05D34" w:rsidRDefault="00D05D34" w:rsidP="00D05D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Промежуточный и итоговый контроль </w:t>
      </w:r>
    </w:p>
    <w:p w:rsidR="00D05D34" w:rsidRDefault="00D05D34" w:rsidP="00D05D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Персональный контроль </w:t>
      </w:r>
    </w:p>
    <w:p w:rsidR="00D05D34" w:rsidRDefault="00D05D34" w:rsidP="00D05D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Медицинский контроль </w:t>
      </w:r>
    </w:p>
    <w:p w:rsidR="00D05D34" w:rsidRDefault="00D05D34" w:rsidP="00D05D34">
      <w:pPr>
        <w:widowControl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контроль дает возможность проанализировать и всесторонне рассмотреть, как положительные, так и проблемные стороны учебно-тренировочного и воспитательного процесса и проследить динамику роста профессиональной квалификации педагогов, своевременно оказать помощь.</w:t>
      </w:r>
    </w:p>
    <w:p w:rsidR="00D05D34" w:rsidRDefault="00D05D34" w:rsidP="00D05D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контрольно-переводных нормативов формируются группы на следующий год обучения. Воспитанникам, не сдавшим промежуточную аттестацию в конце учебного года, предоставляется возможность пересдать ее в августе.</w:t>
      </w:r>
    </w:p>
    <w:p w:rsidR="00D05D34" w:rsidRDefault="00D05D34" w:rsidP="00D05D34">
      <w:pPr>
        <w:widowControl w:val="0"/>
        <w:ind w:firstLine="709"/>
        <w:jc w:val="both"/>
        <w:rPr>
          <w:b/>
          <w:sz w:val="28"/>
          <w:szCs w:val="28"/>
        </w:rPr>
      </w:pPr>
    </w:p>
    <w:p w:rsidR="00D05D34" w:rsidRDefault="00D05D34" w:rsidP="00D05D34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Учебно-методическое и библиотечно-информационное обеспечение.</w:t>
      </w:r>
    </w:p>
    <w:p w:rsidR="00D05D34" w:rsidRDefault="00D05D34" w:rsidP="00D05D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Учебно-методическое обеспечение образовательного процесса. Современный уровень обеспечения тренировочного и воспитательного процесса требует от педагогического коллектива активного участия в методической работе. Методическая </w:t>
      </w:r>
      <w:r w:rsidR="00D35EBB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- это система организационно педагогической и управленческой деятельности администрации, тренерских советов. В ДЮСШ применяются следующие формы организации методической работы: обобщение педагогического опыта работы, обмен опытом, заседания педагогических и тренерских советов, подготовка докладов к выступлениям по актуальным темам, подготовка методических разработок тренерами-преподавателями, оказание консультативной помощи тренерам – преподавателям и учителям физической культуры. Ежегодно педагогический коллектив ДЮСШ планирует свою деятельность.</w:t>
      </w:r>
    </w:p>
    <w:p w:rsidR="00D05D34" w:rsidRDefault="00D05D34" w:rsidP="00D05D34">
      <w:pPr>
        <w:widowControl w:val="0"/>
        <w:ind w:firstLine="709"/>
        <w:jc w:val="both"/>
        <w:rPr>
          <w:b/>
          <w:sz w:val="28"/>
          <w:szCs w:val="28"/>
        </w:rPr>
      </w:pPr>
    </w:p>
    <w:p w:rsidR="00D05D34" w:rsidRDefault="00D05D34" w:rsidP="00D05D34">
      <w:pPr>
        <w:widowControl w:val="0"/>
        <w:ind w:firstLine="709"/>
        <w:jc w:val="both"/>
        <w:rPr>
          <w:b/>
          <w:sz w:val="28"/>
          <w:szCs w:val="28"/>
        </w:rPr>
      </w:pPr>
    </w:p>
    <w:p w:rsidR="00D05D34" w:rsidRDefault="00D05D34" w:rsidP="00D05D34">
      <w:pPr>
        <w:widowControl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Социальная активность и внешние связи учреждения.</w:t>
      </w:r>
    </w:p>
    <w:p w:rsidR="00D05D34" w:rsidRDefault="00D05D34" w:rsidP="00D05D34">
      <w:pPr>
        <w:widowControl w:val="0"/>
        <w:ind w:firstLine="708"/>
        <w:jc w:val="both"/>
        <w:rPr>
          <w:b/>
          <w:sz w:val="28"/>
          <w:szCs w:val="28"/>
        </w:rPr>
      </w:pPr>
    </w:p>
    <w:p w:rsidR="00D05D34" w:rsidRDefault="00D05D34" w:rsidP="00D05D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в СМИ освещались результаты выступлений </w:t>
      </w:r>
      <w:r>
        <w:rPr>
          <w:sz w:val="28"/>
          <w:szCs w:val="28"/>
        </w:rPr>
        <w:lastRenderedPageBreak/>
        <w:t>обучающихся на соревнованиях различного уровня. Результаты соревнований обучающихся размещались на официальном сайте Д</w:t>
      </w:r>
      <w:r w:rsidR="00D35EBB">
        <w:rPr>
          <w:sz w:val="28"/>
          <w:szCs w:val="28"/>
        </w:rPr>
        <w:t xml:space="preserve">ЮСШ и группах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».</w:t>
      </w:r>
    </w:p>
    <w:p w:rsidR="00D35EBB" w:rsidRDefault="00D35EBB" w:rsidP="00D05D34">
      <w:pPr>
        <w:widowControl w:val="0"/>
        <w:jc w:val="center"/>
        <w:rPr>
          <w:sz w:val="28"/>
          <w:szCs w:val="28"/>
        </w:rPr>
      </w:pPr>
    </w:p>
    <w:p w:rsidR="00D05D34" w:rsidRDefault="00D05D34" w:rsidP="00D05D3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Заключение</w:t>
      </w:r>
    </w:p>
    <w:p w:rsidR="00D05D34" w:rsidRDefault="00D05D34" w:rsidP="00D05D3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всестороннего анализа деятельности ДЮСШ, получение объективной информации о состоянии педагогического процесса в нём и установление соответствия содержания обучения и воспитания детей целям и задачам учреждения, позволило сделать следующие выводы: </w:t>
      </w:r>
    </w:p>
    <w:p w:rsidR="00D05D34" w:rsidRDefault="00D35EBB" w:rsidP="00D05D3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D05D34">
        <w:rPr>
          <w:sz w:val="28"/>
          <w:szCs w:val="28"/>
        </w:rPr>
        <w:t xml:space="preserve">бразовательный процесс школы осуществляется в соответствии с Уставом и Лицензией. </w:t>
      </w:r>
    </w:p>
    <w:p w:rsidR="00D05D34" w:rsidRDefault="00D35EBB" w:rsidP="00D05D3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D05D34">
        <w:rPr>
          <w:sz w:val="28"/>
          <w:szCs w:val="28"/>
        </w:rPr>
        <w:t xml:space="preserve">еятельность ДЮСШ соответствует целям и задачам, которые определены Уставом. </w:t>
      </w:r>
    </w:p>
    <w:p w:rsidR="00D05D34" w:rsidRDefault="00D35EBB" w:rsidP="00D05D3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D05D34">
        <w:rPr>
          <w:sz w:val="28"/>
          <w:szCs w:val="28"/>
        </w:rPr>
        <w:t xml:space="preserve">писываемые показатели результативности демонстрируют хороший уровень деятельности учреждения. </w:t>
      </w:r>
    </w:p>
    <w:p w:rsidR="00D05D34" w:rsidRDefault="00D35EBB" w:rsidP="00D05D3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</w:t>
      </w:r>
      <w:r w:rsidR="00D05D34">
        <w:rPr>
          <w:sz w:val="28"/>
          <w:szCs w:val="28"/>
        </w:rPr>
        <w:t>бучающиеся</w:t>
      </w:r>
      <w:proofErr w:type="gramEnd"/>
      <w:r w:rsidR="00D05D34">
        <w:rPr>
          <w:sz w:val="28"/>
          <w:szCs w:val="28"/>
        </w:rPr>
        <w:t xml:space="preserve"> активно участвуют в спортивно-массовых мероприятиях, повышают свой уровень в соревнованиях различного уровня. </w:t>
      </w:r>
    </w:p>
    <w:p w:rsidR="00D05D34" w:rsidRDefault="00D35EBB" w:rsidP="00D05D3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05D34">
        <w:rPr>
          <w:sz w:val="28"/>
          <w:szCs w:val="28"/>
        </w:rPr>
        <w:t>едагогический коллектив готов принять социальный заказ государства и общества, обеспечив успешность обучения и качественность образования, максимально способствовать социальной адаптации обучающихся.</w:t>
      </w:r>
      <w:bookmarkStart w:id="0" w:name="RANGE!B1:G4"/>
      <w:bookmarkEnd w:id="0"/>
      <w:r w:rsidR="00D05D34">
        <w:rPr>
          <w:sz w:val="28"/>
          <w:szCs w:val="28"/>
        </w:rPr>
        <w:t xml:space="preserve"> </w:t>
      </w:r>
    </w:p>
    <w:p w:rsidR="00D05D34" w:rsidRDefault="00D05D34" w:rsidP="00D05D34">
      <w:pPr>
        <w:widowControl w:val="0"/>
        <w:ind w:firstLine="708"/>
        <w:jc w:val="both"/>
        <w:rPr>
          <w:sz w:val="28"/>
          <w:szCs w:val="28"/>
        </w:rPr>
      </w:pPr>
    </w:p>
    <w:p w:rsidR="00D0519A" w:rsidRPr="006E1303" w:rsidRDefault="006E1303" w:rsidP="006E1303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309504" cy="8999621"/>
            <wp:effectExtent l="19050" t="0" r="0" b="0"/>
            <wp:docPr id="1" name="Рисунок 0" descr="0205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52023_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928" cy="904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519A" w:rsidRPr="006E1303" w:rsidSect="00FD3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00A"/>
    <w:multiLevelType w:val="hybridMultilevel"/>
    <w:tmpl w:val="BD2A65B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130EA6"/>
    <w:multiLevelType w:val="hybridMultilevel"/>
    <w:tmpl w:val="88F48048"/>
    <w:lvl w:ilvl="0" w:tplc="CE123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D0519A"/>
    <w:rsid w:val="00030A75"/>
    <w:rsid w:val="00096128"/>
    <w:rsid w:val="000C09AA"/>
    <w:rsid w:val="000D0732"/>
    <w:rsid w:val="00503563"/>
    <w:rsid w:val="006E1303"/>
    <w:rsid w:val="00801212"/>
    <w:rsid w:val="00AD3DD6"/>
    <w:rsid w:val="00D0519A"/>
    <w:rsid w:val="00D05D34"/>
    <w:rsid w:val="00D35EBB"/>
    <w:rsid w:val="00EF5610"/>
    <w:rsid w:val="00FD3C53"/>
    <w:rsid w:val="00FF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519A"/>
    <w:pPr>
      <w:keepNext/>
      <w:outlineLvl w:val="0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D0519A"/>
    <w:pPr>
      <w:keepNext/>
      <w:ind w:left="66"/>
      <w:jc w:val="both"/>
      <w:outlineLvl w:val="5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19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D0519A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a3">
    <w:name w:val="Без интервала Знак"/>
    <w:link w:val="a4"/>
    <w:uiPriority w:val="1"/>
    <w:locked/>
    <w:rsid w:val="00D0519A"/>
    <w:rPr>
      <w:lang w:val="en-US" w:bidi="en-US"/>
    </w:rPr>
  </w:style>
  <w:style w:type="paragraph" w:styleId="a4">
    <w:name w:val="No Spacing"/>
    <w:basedOn w:val="a"/>
    <w:link w:val="a3"/>
    <w:uiPriority w:val="1"/>
    <w:qFormat/>
    <w:rsid w:val="00D0519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5">
    <w:name w:val="List Paragraph"/>
    <w:basedOn w:val="a"/>
    <w:uiPriority w:val="34"/>
    <w:qFormat/>
    <w:rsid w:val="00D051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051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D0519A"/>
    <w:rPr>
      <w:b/>
      <w:bCs/>
    </w:rPr>
  </w:style>
  <w:style w:type="character" w:customStyle="1" w:styleId="FontStyle11">
    <w:name w:val="Font Style11"/>
    <w:basedOn w:val="a0"/>
    <w:rsid w:val="00D0519A"/>
    <w:rPr>
      <w:rFonts w:ascii="Candara" w:eastAsia="Candara" w:hAnsi="Candara" w:cs="Candara"/>
      <w:b/>
      <w:bCs/>
      <w:smallCaps/>
      <w:color w:val="000000"/>
      <w:sz w:val="28"/>
      <w:szCs w:val="28"/>
    </w:rPr>
  </w:style>
  <w:style w:type="paragraph" w:customStyle="1" w:styleId="Style1">
    <w:name w:val="Style1"/>
    <w:basedOn w:val="a"/>
    <w:rsid w:val="00D0519A"/>
    <w:pPr>
      <w:widowControl w:val="0"/>
      <w:suppressAutoHyphens/>
      <w:autoSpaceDE w:val="0"/>
      <w:spacing w:line="234" w:lineRule="exact"/>
      <w:jc w:val="center"/>
    </w:pPr>
    <w:rPr>
      <w:rFonts w:ascii="Candara" w:eastAsia="Candara" w:hAnsi="Candara" w:cs="Candara"/>
      <w:szCs w:val="24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D051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1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2023-05-02T07:47:00Z</dcterms:created>
  <dcterms:modified xsi:type="dcterms:W3CDTF">2023-05-05T08:24:00Z</dcterms:modified>
</cp:coreProperties>
</file>